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B6F" w:rsidRDefault="003565D0">
      <w:r>
        <w:tab/>
      </w:r>
    </w:p>
    <w:p w:rsidR="000B4286" w:rsidRPr="00F5774E" w:rsidRDefault="00F5774E" w:rsidP="000B4286">
      <w:pPr>
        <w:pBdr>
          <w:bottom w:val="single" w:sz="4" w:space="1" w:color="auto"/>
        </w:pBdr>
        <w:tabs>
          <w:tab w:val="left" w:pos="948"/>
        </w:tabs>
        <w:rPr>
          <w:b/>
          <w:bCs/>
          <w:sz w:val="24"/>
          <w:szCs w:val="24"/>
        </w:rPr>
      </w:pPr>
      <w:r>
        <w:rPr>
          <w:b/>
          <w:bCs/>
          <w:sz w:val="28"/>
          <w:szCs w:val="28"/>
        </w:rPr>
        <w:t>LOP Zele basis</w:t>
      </w:r>
      <w:r>
        <w:rPr>
          <w:b/>
          <w:bCs/>
          <w:sz w:val="28"/>
          <w:szCs w:val="28"/>
        </w:rPr>
        <w:br/>
      </w:r>
      <w:r w:rsidR="000B4286">
        <w:rPr>
          <w:b/>
          <w:bCs/>
          <w:sz w:val="28"/>
          <w:szCs w:val="28"/>
        </w:rPr>
        <w:t xml:space="preserve">Verslag </w:t>
      </w:r>
      <w:r w:rsidR="000B4286" w:rsidRPr="005F18CE">
        <w:rPr>
          <w:b/>
          <w:bCs/>
          <w:sz w:val="28"/>
          <w:szCs w:val="28"/>
        </w:rPr>
        <w:t>Algemene Vergadering</w:t>
      </w:r>
      <w:r w:rsidR="000B4286">
        <w:rPr>
          <w:b/>
          <w:bCs/>
          <w:sz w:val="28"/>
          <w:szCs w:val="28"/>
        </w:rPr>
        <w:br/>
      </w:r>
      <w:r w:rsidR="000B4286" w:rsidRPr="00F5774E">
        <w:rPr>
          <w:b/>
          <w:bCs/>
          <w:sz w:val="24"/>
          <w:szCs w:val="24"/>
        </w:rPr>
        <w:t>10 juni 2020</w:t>
      </w:r>
    </w:p>
    <w:p w:rsidR="000B4286" w:rsidRDefault="000B4286" w:rsidP="000B4286">
      <w:pPr>
        <w:tabs>
          <w:tab w:val="left" w:pos="948"/>
        </w:tabs>
        <w:rPr>
          <w:b/>
          <w:bCs/>
        </w:rPr>
      </w:pPr>
      <w:r>
        <w:rPr>
          <w:b/>
          <w:bCs/>
        </w:rPr>
        <w:t>Aanwezigheidslijst</w:t>
      </w:r>
    </w:p>
    <w:tbl>
      <w:tblPr>
        <w:tblStyle w:val="Rastertabel4-Accent6"/>
        <w:tblW w:w="0" w:type="auto"/>
        <w:tblLook w:val="04A0" w:firstRow="1" w:lastRow="0" w:firstColumn="1" w:lastColumn="0" w:noHBand="0" w:noVBand="1"/>
      </w:tblPr>
      <w:tblGrid>
        <w:gridCol w:w="1668"/>
        <w:gridCol w:w="1723"/>
        <w:gridCol w:w="2255"/>
        <w:gridCol w:w="1629"/>
        <w:gridCol w:w="1787"/>
      </w:tblGrid>
      <w:tr w:rsidR="000B4286" w:rsidRPr="00E87BDE" w:rsidTr="00E87B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B4286" w:rsidRPr="00E87BDE" w:rsidRDefault="000B4286" w:rsidP="000B4286">
            <w:pPr>
              <w:tabs>
                <w:tab w:val="left" w:pos="948"/>
              </w:tabs>
            </w:pPr>
            <w:r w:rsidRPr="00E87BDE">
              <w:t>Voornaam</w:t>
            </w:r>
          </w:p>
        </w:tc>
        <w:tc>
          <w:tcPr>
            <w:tcW w:w="1723" w:type="dxa"/>
          </w:tcPr>
          <w:p w:rsidR="000B4286" w:rsidRPr="00E87BDE" w:rsidRDefault="000B4286" w:rsidP="000B4286">
            <w:pPr>
              <w:tabs>
                <w:tab w:val="left" w:pos="948"/>
              </w:tabs>
              <w:cnfStyle w:val="100000000000" w:firstRow="1" w:lastRow="0" w:firstColumn="0" w:lastColumn="0" w:oddVBand="0" w:evenVBand="0" w:oddHBand="0" w:evenHBand="0" w:firstRowFirstColumn="0" w:firstRowLastColumn="0" w:lastRowFirstColumn="0" w:lastRowLastColumn="0"/>
            </w:pPr>
            <w:r w:rsidRPr="00E87BDE">
              <w:t>Naam</w:t>
            </w:r>
          </w:p>
        </w:tc>
        <w:tc>
          <w:tcPr>
            <w:tcW w:w="2255" w:type="dxa"/>
          </w:tcPr>
          <w:p w:rsidR="000B4286" w:rsidRPr="00E87BDE" w:rsidRDefault="000B4286" w:rsidP="000B4286">
            <w:pPr>
              <w:tabs>
                <w:tab w:val="left" w:pos="948"/>
              </w:tabs>
              <w:cnfStyle w:val="100000000000" w:firstRow="1" w:lastRow="0" w:firstColumn="0" w:lastColumn="0" w:oddVBand="0" w:evenVBand="0" w:oddHBand="0" w:evenHBand="0" w:firstRowFirstColumn="0" w:firstRowLastColumn="0" w:lastRowFirstColumn="0" w:lastRowLastColumn="0"/>
            </w:pPr>
            <w:r w:rsidRPr="00E87BDE">
              <w:t>Organisatie</w:t>
            </w:r>
          </w:p>
        </w:tc>
        <w:tc>
          <w:tcPr>
            <w:tcW w:w="1629" w:type="dxa"/>
          </w:tcPr>
          <w:p w:rsidR="000B4286" w:rsidRPr="00E87BDE" w:rsidRDefault="000B4286" w:rsidP="000B4286">
            <w:pPr>
              <w:tabs>
                <w:tab w:val="left" w:pos="948"/>
              </w:tabs>
              <w:cnfStyle w:val="100000000000" w:firstRow="1" w:lastRow="0" w:firstColumn="0" w:lastColumn="0" w:oddVBand="0" w:evenVBand="0" w:oddHBand="0" w:evenHBand="0" w:firstRowFirstColumn="0" w:firstRowLastColumn="0" w:lastRowFirstColumn="0" w:lastRowLastColumn="0"/>
            </w:pPr>
            <w:r w:rsidRPr="00E87BDE">
              <w:t>Aanwezig</w:t>
            </w:r>
          </w:p>
        </w:tc>
        <w:tc>
          <w:tcPr>
            <w:tcW w:w="1787" w:type="dxa"/>
          </w:tcPr>
          <w:p w:rsidR="000B4286" w:rsidRPr="00E87BDE" w:rsidRDefault="000B4286" w:rsidP="000B4286">
            <w:pPr>
              <w:tabs>
                <w:tab w:val="left" w:pos="948"/>
              </w:tabs>
              <w:cnfStyle w:val="100000000000" w:firstRow="1" w:lastRow="0" w:firstColumn="0" w:lastColumn="0" w:oddVBand="0" w:evenVBand="0" w:oddHBand="0" w:evenHBand="0" w:firstRowFirstColumn="0" w:firstRowLastColumn="0" w:lastRowFirstColumn="0" w:lastRowLastColumn="0"/>
            </w:pPr>
            <w:r w:rsidRPr="00E87BDE">
              <w:t>Verontschuldigd met kennisgeving</w:t>
            </w:r>
          </w:p>
        </w:tc>
      </w:tr>
      <w:tr w:rsidR="00E87BDE" w:rsidRPr="00E87BDE" w:rsidTr="00945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rsidR="00E87BDE" w:rsidRPr="00E87BDE" w:rsidRDefault="00E87BDE" w:rsidP="00D15F63">
            <w:pPr>
              <w:tabs>
                <w:tab w:val="left" w:pos="948"/>
              </w:tabs>
            </w:pPr>
            <w:r w:rsidRPr="00E87BDE">
              <w:t>Gemeenschapsonderwijs</w:t>
            </w:r>
          </w:p>
        </w:tc>
      </w:tr>
      <w:tr w:rsidR="00E87BDE" w:rsidTr="00E87BDE">
        <w:tc>
          <w:tcPr>
            <w:cnfStyle w:val="001000000000" w:firstRow="0" w:lastRow="0" w:firstColumn="1" w:lastColumn="0" w:oddVBand="0" w:evenVBand="0" w:oddHBand="0" w:evenHBand="0" w:firstRowFirstColumn="0" w:firstRowLastColumn="0" w:lastRowFirstColumn="0" w:lastRowLastColumn="0"/>
            <w:tcW w:w="1668" w:type="dxa"/>
          </w:tcPr>
          <w:p w:rsidR="000B4286" w:rsidRDefault="000B4286" w:rsidP="00D15F63">
            <w:pPr>
              <w:tabs>
                <w:tab w:val="left" w:pos="948"/>
              </w:tabs>
              <w:rPr>
                <w:b w:val="0"/>
                <w:bCs w:val="0"/>
              </w:rPr>
            </w:pPr>
            <w:r>
              <w:rPr>
                <w:b w:val="0"/>
                <w:bCs w:val="0"/>
              </w:rPr>
              <w:t>Lucinda</w:t>
            </w:r>
          </w:p>
        </w:tc>
        <w:tc>
          <w:tcPr>
            <w:tcW w:w="1723" w:type="dxa"/>
          </w:tcPr>
          <w:p w:rsidR="000B4286" w:rsidRPr="00E87BDE" w:rsidRDefault="000B4286" w:rsidP="00D15F63">
            <w:pPr>
              <w:tabs>
                <w:tab w:val="left" w:pos="948"/>
              </w:tabs>
              <w:cnfStyle w:val="000000000000" w:firstRow="0" w:lastRow="0" w:firstColumn="0" w:lastColumn="0" w:oddVBand="0" w:evenVBand="0" w:oddHBand="0" w:evenHBand="0" w:firstRowFirstColumn="0" w:firstRowLastColumn="0" w:lastRowFirstColumn="0" w:lastRowLastColumn="0"/>
            </w:pPr>
            <w:r w:rsidRPr="00E87BDE">
              <w:t>Vanhove</w:t>
            </w:r>
          </w:p>
        </w:tc>
        <w:tc>
          <w:tcPr>
            <w:tcW w:w="2255" w:type="dxa"/>
          </w:tcPr>
          <w:p w:rsidR="000B4286" w:rsidRPr="00E87BDE" w:rsidRDefault="000B4286" w:rsidP="00D15F63">
            <w:pPr>
              <w:tabs>
                <w:tab w:val="left" w:pos="948"/>
              </w:tabs>
              <w:cnfStyle w:val="000000000000" w:firstRow="0" w:lastRow="0" w:firstColumn="0" w:lastColumn="0" w:oddVBand="0" w:evenVBand="0" w:oddHBand="0" w:evenHBand="0" w:firstRowFirstColumn="0" w:firstRowLastColumn="0" w:lastRowFirstColumn="0" w:lastRowLastColumn="0"/>
            </w:pPr>
            <w:r w:rsidRPr="00E87BDE">
              <w:t>GO ! De Schatkist</w:t>
            </w:r>
          </w:p>
        </w:tc>
        <w:tc>
          <w:tcPr>
            <w:tcW w:w="1629" w:type="dxa"/>
          </w:tcPr>
          <w:p w:rsidR="000B4286" w:rsidRDefault="000B4286" w:rsidP="00D15F63">
            <w:pPr>
              <w:tabs>
                <w:tab w:val="left" w:pos="948"/>
              </w:tabs>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1787" w:type="dxa"/>
          </w:tcPr>
          <w:p w:rsidR="000B4286" w:rsidRDefault="000B4286" w:rsidP="00D15F63">
            <w:pPr>
              <w:tabs>
                <w:tab w:val="left" w:pos="948"/>
              </w:tabs>
              <w:cnfStyle w:val="000000000000" w:firstRow="0" w:lastRow="0" w:firstColumn="0" w:lastColumn="0" w:oddVBand="0" w:evenVBand="0" w:oddHBand="0" w:evenHBand="0" w:firstRowFirstColumn="0" w:firstRowLastColumn="0" w:lastRowFirstColumn="0" w:lastRowLastColumn="0"/>
              <w:rPr>
                <w:b/>
                <w:bCs/>
              </w:rPr>
            </w:pPr>
          </w:p>
        </w:tc>
      </w:tr>
      <w:tr w:rsidR="00E87BDE" w:rsidRPr="00E87BDE" w:rsidTr="003C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rsidR="00E87BDE" w:rsidRPr="00E87BDE" w:rsidRDefault="00E87BDE" w:rsidP="000B4286">
            <w:pPr>
              <w:tabs>
                <w:tab w:val="left" w:pos="948"/>
              </w:tabs>
            </w:pPr>
            <w:r w:rsidRPr="00E87BDE">
              <w:t>Katholiek onderwijs</w:t>
            </w:r>
          </w:p>
        </w:tc>
      </w:tr>
      <w:tr w:rsidR="000B4286" w:rsidTr="00E87BDE">
        <w:tc>
          <w:tcPr>
            <w:cnfStyle w:val="001000000000" w:firstRow="0" w:lastRow="0" w:firstColumn="1" w:lastColumn="0" w:oddVBand="0" w:evenVBand="0" w:oddHBand="0" w:evenHBand="0" w:firstRowFirstColumn="0" w:firstRowLastColumn="0" w:lastRowFirstColumn="0" w:lastRowLastColumn="0"/>
            <w:tcW w:w="1668" w:type="dxa"/>
          </w:tcPr>
          <w:p w:rsidR="000B4286" w:rsidRDefault="000B4286" w:rsidP="000B4286">
            <w:pPr>
              <w:tabs>
                <w:tab w:val="left" w:pos="948"/>
              </w:tabs>
              <w:rPr>
                <w:b w:val="0"/>
                <w:bCs w:val="0"/>
              </w:rPr>
            </w:pPr>
            <w:r>
              <w:rPr>
                <w:b w:val="0"/>
                <w:bCs w:val="0"/>
              </w:rPr>
              <w:t xml:space="preserve">Freddy </w:t>
            </w:r>
          </w:p>
        </w:tc>
        <w:tc>
          <w:tcPr>
            <w:tcW w:w="1723" w:type="dxa"/>
          </w:tcPr>
          <w:p w:rsidR="000B4286" w:rsidRPr="00E87BDE"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Baeyens</w:t>
            </w:r>
          </w:p>
        </w:tc>
        <w:tc>
          <w:tcPr>
            <w:tcW w:w="2255" w:type="dxa"/>
          </w:tcPr>
          <w:p w:rsidR="000B4286" w:rsidRPr="00E87BDE"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De Kouter basis</w:t>
            </w:r>
          </w:p>
        </w:tc>
        <w:tc>
          <w:tcPr>
            <w:tcW w:w="1629" w:type="dxa"/>
          </w:tcPr>
          <w:p w:rsidR="000B4286"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1787" w:type="dxa"/>
          </w:tcPr>
          <w:p w:rsidR="000B4286"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p>
        </w:tc>
      </w:tr>
      <w:tr w:rsidR="000B4286" w:rsidTr="00E87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B4286" w:rsidRDefault="000B4286" w:rsidP="000B4286">
            <w:pPr>
              <w:tabs>
                <w:tab w:val="left" w:pos="948"/>
              </w:tabs>
              <w:rPr>
                <w:b w:val="0"/>
                <w:bCs w:val="0"/>
              </w:rPr>
            </w:pPr>
            <w:r>
              <w:rPr>
                <w:b w:val="0"/>
                <w:bCs w:val="0"/>
              </w:rPr>
              <w:t>Tine</w:t>
            </w:r>
          </w:p>
        </w:tc>
        <w:tc>
          <w:tcPr>
            <w:tcW w:w="1723" w:type="dxa"/>
          </w:tcPr>
          <w:p w:rsidR="000B4286" w:rsidRPr="00E87BDE" w:rsidRDefault="000B4286" w:rsidP="000B4286">
            <w:pPr>
              <w:tabs>
                <w:tab w:val="left" w:pos="948"/>
              </w:tabs>
              <w:cnfStyle w:val="000000100000" w:firstRow="0" w:lastRow="0" w:firstColumn="0" w:lastColumn="0" w:oddVBand="0" w:evenVBand="0" w:oddHBand="1" w:evenHBand="0" w:firstRowFirstColumn="0" w:firstRowLastColumn="0" w:lastRowFirstColumn="0" w:lastRowLastColumn="0"/>
            </w:pPr>
            <w:r w:rsidRPr="00E87BDE">
              <w:t>Uvin</w:t>
            </w:r>
          </w:p>
        </w:tc>
        <w:tc>
          <w:tcPr>
            <w:tcW w:w="2255" w:type="dxa"/>
          </w:tcPr>
          <w:p w:rsidR="000B4286" w:rsidRPr="00E87BDE" w:rsidRDefault="000B4286" w:rsidP="000B4286">
            <w:pPr>
              <w:tabs>
                <w:tab w:val="left" w:pos="948"/>
              </w:tabs>
              <w:cnfStyle w:val="000000100000" w:firstRow="0" w:lastRow="0" w:firstColumn="0" w:lastColumn="0" w:oddVBand="0" w:evenVBand="0" w:oddHBand="1" w:evenHBand="0" w:firstRowFirstColumn="0" w:firstRowLastColumn="0" w:lastRowFirstColumn="0" w:lastRowLastColumn="0"/>
            </w:pPr>
            <w:r w:rsidRPr="00E87BDE">
              <w:t>Pius X basis</w:t>
            </w:r>
          </w:p>
        </w:tc>
        <w:tc>
          <w:tcPr>
            <w:tcW w:w="1629" w:type="dxa"/>
          </w:tcPr>
          <w:p w:rsidR="000B4286" w:rsidRDefault="000B4286" w:rsidP="000B4286">
            <w:pPr>
              <w:tabs>
                <w:tab w:val="left" w:pos="948"/>
              </w:tabs>
              <w:cnfStyle w:val="000000100000" w:firstRow="0" w:lastRow="0" w:firstColumn="0" w:lastColumn="0" w:oddVBand="0" w:evenVBand="0" w:oddHBand="1" w:evenHBand="0" w:firstRowFirstColumn="0" w:firstRowLastColumn="0" w:lastRowFirstColumn="0" w:lastRowLastColumn="0"/>
              <w:rPr>
                <w:b/>
                <w:bCs/>
              </w:rPr>
            </w:pPr>
            <w:r>
              <w:rPr>
                <w:b/>
                <w:bCs/>
              </w:rPr>
              <w:t>x</w:t>
            </w:r>
          </w:p>
        </w:tc>
        <w:tc>
          <w:tcPr>
            <w:tcW w:w="1787" w:type="dxa"/>
          </w:tcPr>
          <w:p w:rsidR="000B4286" w:rsidRDefault="000B4286" w:rsidP="000B4286">
            <w:pPr>
              <w:tabs>
                <w:tab w:val="left" w:pos="948"/>
              </w:tabs>
              <w:cnfStyle w:val="000000100000" w:firstRow="0" w:lastRow="0" w:firstColumn="0" w:lastColumn="0" w:oddVBand="0" w:evenVBand="0" w:oddHBand="1" w:evenHBand="0" w:firstRowFirstColumn="0" w:firstRowLastColumn="0" w:lastRowFirstColumn="0" w:lastRowLastColumn="0"/>
              <w:rPr>
                <w:b/>
                <w:bCs/>
              </w:rPr>
            </w:pPr>
          </w:p>
        </w:tc>
      </w:tr>
      <w:tr w:rsidR="000B4286" w:rsidTr="00E87BDE">
        <w:tc>
          <w:tcPr>
            <w:cnfStyle w:val="001000000000" w:firstRow="0" w:lastRow="0" w:firstColumn="1" w:lastColumn="0" w:oddVBand="0" w:evenVBand="0" w:oddHBand="0" w:evenHBand="0" w:firstRowFirstColumn="0" w:firstRowLastColumn="0" w:lastRowFirstColumn="0" w:lastRowLastColumn="0"/>
            <w:tcW w:w="1668" w:type="dxa"/>
          </w:tcPr>
          <w:p w:rsidR="000B4286" w:rsidRDefault="000B4286" w:rsidP="000B4286">
            <w:pPr>
              <w:tabs>
                <w:tab w:val="left" w:pos="948"/>
              </w:tabs>
              <w:rPr>
                <w:b w:val="0"/>
                <w:bCs w:val="0"/>
              </w:rPr>
            </w:pPr>
            <w:r>
              <w:rPr>
                <w:b w:val="0"/>
                <w:bCs w:val="0"/>
              </w:rPr>
              <w:t>Myriam</w:t>
            </w:r>
          </w:p>
        </w:tc>
        <w:tc>
          <w:tcPr>
            <w:tcW w:w="1723" w:type="dxa"/>
          </w:tcPr>
          <w:p w:rsidR="000B4286" w:rsidRPr="00E87BDE"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De Wachter</w:t>
            </w:r>
          </w:p>
        </w:tc>
        <w:tc>
          <w:tcPr>
            <w:tcW w:w="2255" w:type="dxa"/>
          </w:tcPr>
          <w:p w:rsidR="000B4286" w:rsidRPr="00E87BDE"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Pius X basis</w:t>
            </w:r>
          </w:p>
        </w:tc>
        <w:tc>
          <w:tcPr>
            <w:tcW w:w="1629" w:type="dxa"/>
          </w:tcPr>
          <w:p w:rsidR="000B4286"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1787" w:type="dxa"/>
          </w:tcPr>
          <w:p w:rsidR="000B4286"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p>
        </w:tc>
      </w:tr>
      <w:tr w:rsidR="000B4286" w:rsidTr="00E87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B4286" w:rsidRDefault="000B4286" w:rsidP="000B4286">
            <w:pPr>
              <w:tabs>
                <w:tab w:val="left" w:pos="948"/>
              </w:tabs>
              <w:rPr>
                <w:b w:val="0"/>
                <w:bCs w:val="0"/>
              </w:rPr>
            </w:pPr>
            <w:r>
              <w:rPr>
                <w:b w:val="0"/>
                <w:bCs w:val="0"/>
              </w:rPr>
              <w:t>Bernadette</w:t>
            </w:r>
          </w:p>
        </w:tc>
        <w:tc>
          <w:tcPr>
            <w:tcW w:w="1723" w:type="dxa"/>
          </w:tcPr>
          <w:p w:rsidR="000B4286" w:rsidRPr="00E87BDE" w:rsidRDefault="000B4286" w:rsidP="000B4286">
            <w:pPr>
              <w:tabs>
                <w:tab w:val="left" w:pos="948"/>
              </w:tabs>
              <w:cnfStyle w:val="000000100000" w:firstRow="0" w:lastRow="0" w:firstColumn="0" w:lastColumn="0" w:oddVBand="0" w:evenVBand="0" w:oddHBand="1" w:evenHBand="0" w:firstRowFirstColumn="0" w:firstRowLastColumn="0" w:lastRowFirstColumn="0" w:lastRowLastColumn="0"/>
            </w:pPr>
            <w:r w:rsidRPr="00E87BDE">
              <w:t>Van Der Burgt</w:t>
            </w:r>
          </w:p>
        </w:tc>
        <w:tc>
          <w:tcPr>
            <w:tcW w:w="2255" w:type="dxa"/>
          </w:tcPr>
          <w:p w:rsidR="000B4286" w:rsidRPr="00E87BDE" w:rsidRDefault="000B4286" w:rsidP="000B4286">
            <w:pPr>
              <w:tabs>
                <w:tab w:val="left" w:pos="948"/>
              </w:tabs>
              <w:cnfStyle w:val="000000100000" w:firstRow="0" w:lastRow="0" w:firstColumn="0" w:lastColumn="0" w:oddVBand="0" w:evenVBand="0" w:oddHBand="1" w:evenHBand="0" w:firstRowFirstColumn="0" w:firstRowLastColumn="0" w:lastRowFirstColumn="0" w:lastRowLastColumn="0"/>
            </w:pPr>
            <w:r w:rsidRPr="00E87BDE">
              <w:t>Basisschool Heikant</w:t>
            </w:r>
          </w:p>
        </w:tc>
        <w:tc>
          <w:tcPr>
            <w:tcW w:w="1629" w:type="dxa"/>
          </w:tcPr>
          <w:p w:rsidR="000B4286" w:rsidRDefault="000B4286" w:rsidP="000B4286">
            <w:pPr>
              <w:tabs>
                <w:tab w:val="left" w:pos="948"/>
              </w:tabs>
              <w:cnfStyle w:val="000000100000" w:firstRow="0" w:lastRow="0" w:firstColumn="0" w:lastColumn="0" w:oddVBand="0" w:evenVBand="0" w:oddHBand="1" w:evenHBand="0" w:firstRowFirstColumn="0" w:firstRowLastColumn="0" w:lastRowFirstColumn="0" w:lastRowLastColumn="0"/>
              <w:rPr>
                <w:b/>
                <w:bCs/>
              </w:rPr>
            </w:pPr>
            <w:r>
              <w:rPr>
                <w:b/>
                <w:bCs/>
              </w:rPr>
              <w:t>x</w:t>
            </w:r>
          </w:p>
        </w:tc>
        <w:tc>
          <w:tcPr>
            <w:tcW w:w="1787" w:type="dxa"/>
          </w:tcPr>
          <w:p w:rsidR="000B4286" w:rsidRDefault="000B4286" w:rsidP="000B4286">
            <w:pPr>
              <w:tabs>
                <w:tab w:val="left" w:pos="948"/>
              </w:tabs>
              <w:cnfStyle w:val="000000100000" w:firstRow="0" w:lastRow="0" w:firstColumn="0" w:lastColumn="0" w:oddVBand="0" w:evenVBand="0" w:oddHBand="1" w:evenHBand="0" w:firstRowFirstColumn="0" w:firstRowLastColumn="0" w:lastRowFirstColumn="0" w:lastRowLastColumn="0"/>
              <w:rPr>
                <w:b/>
                <w:bCs/>
              </w:rPr>
            </w:pPr>
          </w:p>
        </w:tc>
      </w:tr>
      <w:tr w:rsidR="000B4286" w:rsidTr="00E87BDE">
        <w:tc>
          <w:tcPr>
            <w:cnfStyle w:val="001000000000" w:firstRow="0" w:lastRow="0" w:firstColumn="1" w:lastColumn="0" w:oddVBand="0" w:evenVBand="0" w:oddHBand="0" w:evenHBand="0" w:firstRowFirstColumn="0" w:firstRowLastColumn="0" w:lastRowFirstColumn="0" w:lastRowLastColumn="0"/>
            <w:tcW w:w="1668" w:type="dxa"/>
          </w:tcPr>
          <w:p w:rsidR="000B4286" w:rsidRDefault="000B4286" w:rsidP="000B4286">
            <w:pPr>
              <w:tabs>
                <w:tab w:val="left" w:pos="948"/>
              </w:tabs>
              <w:rPr>
                <w:b w:val="0"/>
                <w:bCs w:val="0"/>
              </w:rPr>
            </w:pPr>
            <w:r>
              <w:rPr>
                <w:b w:val="0"/>
                <w:bCs w:val="0"/>
              </w:rPr>
              <w:t xml:space="preserve">Luc </w:t>
            </w:r>
          </w:p>
        </w:tc>
        <w:tc>
          <w:tcPr>
            <w:tcW w:w="1723" w:type="dxa"/>
          </w:tcPr>
          <w:p w:rsidR="000B4286" w:rsidRPr="00E87BDE"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Herwege</w:t>
            </w:r>
          </w:p>
        </w:tc>
        <w:tc>
          <w:tcPr>
            <w:tcW w:w="2255" w:type="dxa"/>
          </w:tcPr>
          <w:p w:rsidR="000B4286" w:rsidRPr="00E87BDE"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Basisschool De Vlinderboom</w:t>
            </w:r>
          </w:p>
        </w:tc>
        <w:tc>
          <w:tcPr>
            <w:tcW w:w="1629" w:type="dxa"/>
          </w:tcPr>
          <w:p w:rsidR="000B4286"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1787" w:type="dxa"/>
          </w:tcPr>
          <w:p w:rsidR="000B4286"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p>
        </w:tc>
      </w:tr>
      <w:tr w:rsidR="000B4286" w:rsidTr="00E87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B4286" w:rsidRDefault="000B4286" w:rsidP="000B4286">
            <w:pPr>
              <w:tabs>
                <w:tab w:val="left" w:pos="948"/>
              </w:tabs>
              <w:rPr>
                <w:b w:val="0"/>
                <w:bCs w:val="0"/>
              </w:rPr>
            </w:pPr>
            <w:r>
              <w:rPr>
                <w:b w:val="0"/>
                <w:bCs w:val="0"/>
              </w:rPr>
              <w:t xml:space="preserve">Lieve </w:t>
            </w:r>
          </w:p>
        </w:tc>
        <w:tc>
          <w:tcPr>
            <w:tcW w:w="1723" w:type="dxa"/>
          </w:tcPr>
          <w:p w:rsidR="000B4286" w:rsidRPr="00E87BDE" w:rsidRDefault="000B4286" w:rsidP="000B4286">
            <w:pPr>
              <w:tabs>
                <w:tab w:val="left" w:pos="948"/>
              </w:tabs>
              <w:cnfStyle w:val="000000100000" w:firstRow="0" w:lastRow="0" w:firstColumn="0" w:lastColumn="0" w:oddVBand="0" w:evenVBand="0" w:oddHBand="1" w:evenHBand="0" w:firstRowFirstColumn="0" w:firstRowLastColumn="0" w:lastRowFirstColumn="0" w:lastRowLastColumn="0"/>
            </w:pPr>
            <w:r w:rsidRPr="00E87BDE">
              <w:t>Poelman</w:t>
            </w:r>
          </w:p>
        </w:tc>
        <w:tc>
          <w:tcPr>
            <w:tcW w:w="2255" w:type="dxa"/>
          </w:tcPr>
          <w:p w:rsidR="000B4286" w:rsidRPr="00E87BDE" w:rsidRDefault="000B4286" w:rsidP="000B4286">
            <w:pPr>
              <w:tabs>
                <w:tab w:val="left" w:pos="948"/>
              </w:tabs>
              <w:cnfStyle w:val="000000100000" w:firstRow="0" w:lastRow="0" w:firstColumn="0" w:lastColumn="0" w:oddVBand="0" w:evenVBand="0" w:oddHBand="1" w:evenHBand="0" w:firstRowFirstColumn="0" w:firstRowLastColumn="0" w:lastRowFirstColumn="0" w:lastRowLastColumn="0"/>
            </w:pPr>
            <w:r w:rsidRPr="00E87BDE">
              <w:t>De Kleuterkouter</w:t>
            </w:r>
          </w:p>
        </w:tc>
        <w:tc>
          <w:tcPr>
            <w:tcW w:w="1629" w:type="dxa"/>
          </w:tcPr>
          <w:p w:rsidR="000B4286" w:rsidRDefault="000B4286" w:rsidP="000B4286">
            <w:pPr>
              <w:tabs>
                <w:tab w:val="left" w:pos="948"/>
              </w:tabs>
              <w:cnfStyle w:val="000000100000" w:firstRow="0" w:lastRow="0" w:firstColumn="0" w:lastColumn="0" w:oddVBand="0" w:evenVBand="0" w:oddHBand="1" w:evenHBand="0" w:firstRowFirstColumn="0" w:firstRowLastColumn="0" w:lastRowFirstColumn="0" w:lastRowLastColumn="0"/>
              <w:rPr>
                <w:b/>
                <w:bCs/>
              </w:rPr>
            </w:pPr>
            <w:r>
              <w:rPr>
                <w:b/>
                <w:bCs/>
              </w:rPr>
              <w:t>x</w:t>
            </w:r>
          </w:p>
        </w:tc>
        <w:tc>
          <w:tcPr>
            <w:tcW w:w="1787" w:type="dxa"/>
          </w:tcPr>
          <w:p w:rsidR="000B4286" w:rsidRDefault="000B4286" w:rsidP="000B4286">
            <w:pPr>
              <w:tabs>
                <w:tab w:val="left" w:pos="948"/>
              </w:tabs>
              <w:cnfStyle w:val="000000100000" w:firstRow="0" w:lastRow="0" w:firstColumn="0" w:lastColumn="0" w:oddVBand="0" w:evenVBand="0" w:oddHBand="1" w:evenHBand="0" w:firstRowFirstColumn="0" w:firstRowLastColumn="0" w:lastRowFirstColumn="0" w:lastRowLastColumn="0"/>
              <w:rPr>
                <w:b/>
                <w:bCs/>
              </w:rPr>
            </w:pPr>
          </w:p>
        </w:tc>
      </w:tr>
      <w:tr w:rsidR="000B4286" w:rsidTr="00E87BDE">
        <w:tc>
          <w:tcPr>
            <w:cnfStyle w:val="001000000000" w:firstRow="0" w:lastRow="0" w:firstColumn="1" w:lastColumn="0" w:oddVBand="0" w:evenVBand="0" w:oddHBand="0" w:evenHBand="0" w:firstRowFirstColumn="0" w:firstRowLastColumn="0" w:lastRowFirstColumn="0" w:lastRowLastColumn="0"/>
            <w:tcW w:w="1668" w:type="dxa"/>
          </w:tcPr>
          <w:p w:rsidR="000B4286" w:rsidRDefault="000B4286" w:rsidP="000B4286">
            <w:pPr>
              <w:tabs>
                <w:tab w:val="left" w:pos="948"/>
              </w:tabs>
              <w:rPr>
                <w:b w:val="0"/>
                <w:bCs w:val="0"/>
              </w:rPr>
            </w:pPr>
            <w:r>
              <w:rPr>
                <w:b w:val="0"/>
                <w:bCs w:val="0"/>
              </w:rPr>
              <w:t>Johan</w:t>
            </w:r>
          </w:p>
        </w:tc>
        <w:tc>
          <w:tcPr>
            <w:tcW w:w="1723" w:type="dxa"/>
          </w:tcPr>
          <w:p w:rsidR="000B4286" w:rsidRPr="00E87BDE"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De Kimpe</w:t>
            </w:r>
          </w:p>
        </w:tc>
        <w:tc>
          <w:tcPr>
            <w:tcW w:w="2255" w:type="dxa"/>
          </w:tcPr>
          <w:p w:rsidR="000B4286" w:rsidRPr="00E87BDE"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De Zonnewijzer</w:t>
            </w:r>
          </w:p>
        </w:tc>
        <w:tc>
          <w:tcPr>
            <w:tcW w:w="1629" w:type="dxa"/>
          </w:tcPr>
          <w:p w:rsidR="000B4286"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1787" w:type="dxa"/>
          </w:tcPr>
          <w:p w:rsidR="000B4286"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p>
        </w:tc>
      </w:tr>
      <w:tr w:rsidR="00E87BDE" w:rsidRPr="00E87BDE" w:rsidTr="00B47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rsidR="00E87BDE" w:rsidRPr="00E87BDE" w:rsidRDefault="00E87BDE" w:rsidP="000B4286">
            <w:pPr>
              <w:tabs>
                <w:tab w:val="left" w:pos="948"/>
              </w:tabs>
            </w:pPr>
            <w:r w:rsidRPr="00E87BDE">
              <w:t>Gemeentelijk onderwijs</w:t>
            </w:r>
          </w:p>
        </w:tc>
      </w:tr>
      <w:tr w:rsidR="00E87BDE" w:rsidTr="00E87BDE">
        <w:tc>
          <w:tcPr>
            <w:cnfStyle w:val="001000000000" w:firstRow="0" w:lastRow="0" w:firstColumn="1" w:lastColumn="0" w:oddVBand="0" w:evenVBand="0" w:oddHBand="0" w:evenHBand="0" w:firstRowFirstColumn="0" w:firstRowLastColumn="0" w:lastRowFirstColumn="0" w:lastRowLastColumn="0"/>
            <w:tcW w:w="1668" w:type="dxa"/>
          </w:tcPr>
          <w:p w:rsidR="000B4286" w:rsidRDefault="000B4286" w:rsidP="000B4286">
            <w:pPr>
              <w:tabs>
                <w:tab w:val="left" w:pos="948"/>
              </w:tabs>
              <w:rPr>
                <w:b w:val="0"/>
                <w:bCs w:val="0"/>
              </w:rPr>
            </w:pPr>
            <w:r>
              <w:rPr>
                <w:b w:val="0"/>
                <w:bCs w:val="0"/>
              </w:rPr>
              <w:t>Kris</w:t>
            </w:r>
          </w:p>
        </w:tc>
        <w:tc>
          <w:tcPr>
            <w:tcW w:w="1723" w:type="dxa"/>
          </w:tcPr>
          <w:p w:rsidR="000B4286" w:rsidRPr="00E87BDE"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Cerpentier</w:t>
            </w:r>
          </w:p>
        </w:tc>
        <w:tc>
          <w:tcPr>
            <w:tcW w:w="2255" w:type="dxa"/>
          </w:tcPr>
          <w:p w:rsidR="000B4286" w:rsidRPr="00E87BDE"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Gemeentelijke school</w:t>
            </w:r>
          </w:p>
        </w:tc>
        <w:tc>
          <w:tcPr>
            <w:tcW w:w="1629" w:type="dxa"/>
          </w:tcPr>
          <w:p w:rsidR="000B4286"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1787" w:type="dxa"/>
          </w:tcPr>
          <w:p w:rsidR="000B4286"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p>
        </w:tc>
      </w:tr>
      <w:tr w:rsidR="00E87BDE" w:rsidRPr="00E87BDE" w:rsidTr="00675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rsidR="00E87BDE" w:rsidRPr="00E87BDE" w:rsidRDefault="00E87BDE" w:rsidP="000B4286">
            <w:pPr>
              <w:tabs>
                <w:tab w:val="left" w:pos="948"/>
              </w:tabs>
            </w:pPr>
            <w:r w:rsidRPr="00E87BDE">
              <w:t>Vertegenwoordiging van de schoolbesturen van de scholen gelegen in het LOP</w:t>
            </w:r>
          </w:p>
        </w:tc>
      </w:tr>
      <w:tr w:rsidR="000B4286" w:rsidTr="00E87BDE">
        <w:tc>
          <w:tcPr>
            <w:cnfStyle w:val="001000000000" w:firstRow="0" w:lastRow="0" w:firstColumn="1" w:lastColumn="0" w:oddVBand="0" w:evenVBand="0" w:oddHBand="0" w:evenHBand="0" w:firstRowFirstColumn="0" w:firstRowLastColumn="0" w:lastRowFirstColumn="0" w:lastRowLastColumn="0"/>
            <w:tcW w:w="1668" w:type="dxa"/>
          </w:tcPr>
          <w:p w:rsidR="000B4286" w:rsidRDefault="000B4286" w:rsidP="000B4286">
            <w:pPr>
              <w:tabs>
                <w:tab w:val="left" w:pos="948"/>
              </w:tabs>
              <w:rPr>
                <w:b w:val="0"/>
                <w:bCs w:val="0"/>
              </w:rPr>
            </w:pPr>
            <w:r>
              <w:rPr>
                <w:b w:val="0"/>
                <w:bCs w:val="0"/>
              </w:rPr>
              <w:t xml:space="preserve">Tineke </w:t>
            </w:r>
          </w:p>
        </w:tc>
        <w:tc>
          <w:tcPr>
            <w:tcW w:w="1723" w:type="dxa"/>
          </w:tcPr>
          <w:p w:rsidR="000B4286" w:rsidRPr="00E87BDE"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Lootens</w:t>
            </w:r>
          </w:p>
        </w:tc>
        <w:tc>
          <w:tcPr>
            <w:tcW w:w="2255" w:type="dxa"/>
          </w:tcPr>
          <w:p w:rsidR="000B4286" w:rsidRPr="00E87BDE"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Schepen van Onderwijs</w:t>
            </w:r>
          </w:p>
        </w:tc>
        <w:tc>
          <w:tcPr>
            <w:tcW w:w="1629" w:type="dxa"/>
          </w:tcPr>
          <w:p w:rsidR="000B4286"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1787" w:type="dxa"/>
          </w:tcPr>
          <w:p w:rsidR="000B4286"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p>
        </w:tc>
      </w:tr>
      <w:tr w:rsidR="00E87BDE" w:rsidTr="00E87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B4286" w:rsidRDefault="000B4286" w:rsidP="000B4286">
            <w:pPr>
              <w:tabs>
                <w:tab w:val="left" w:pos="948"/>
              </w:tabs>
              <w:rPr>
                <w:b w:val="0"/>
                <w:bCs w:val="0"/>
              </w:rPr>
            </w:pPr>
            <w:r>
              <w:rPr>
                <w:b w:val="0"/>
                <w:bCs w:val="0"/>
              </w:rPr>
              <w:t>Claudio</w:t>
            </w:r>
          </w:p>
        </w:tc>
        <w:tc>
          <w:tcPr>
            <w:tcW w:w="1723" w:type="dxa"/>
          </w:tcPr>
          <w:p w:rsidR="000B4286" w:rsidRPr="00E87BDE" w:rsidRDefault="000B4286" w:rsidP="000B4286">
            <w:pPr>
              <w:tabs>
                <w:tab w:val="left" w:pos="948"/>
              </w:tabs>
              <w:cnfStyle w:val="000000100000" w:firstRow="0" w:lastRow="0" w:firstColumn="0" w:lastColumn="0" w:oddVBand="0" w:evenVBand="0" w:oddHBand="1" w:evenHBand="0" w:firstRowFirstColumn="0" w:firstRowLastColumn="0" w:lastRowFirstColumn="0" w:lastRowLastColumn="0"/>
            </w:pPr>
            <w:r w:rsidRPr="00E87BDE">
              <w:t>Snauwaert</w:t>
            </w:r>
          </w:p>
        </w:tc>
        <w:tc>
          <w:tcPr>
            <w:tcW w:w="2255" w:type="dxa"/>
          </w:tcPr>
          <w:p w:rsidR="000B4286" w:rsidRPr="00E87BDE" w:rsidRDefault="000B4286" w:rsidP="000B4286">
            <w:pPr>
              <w:tabs>
                <w:tab w:val="left" w:pos="948"/>
              </w:tabs>
              <w:cnfStyle w:val="000000100000" w:firstRow="0" w:lastRow="0" w:firstColumn="0" w:lastColumn="0" w:oddVBand="0" w:evenVBand="0" w:oddHBand="1" w:evenHBand="0" w:firstRowFirstColumn="0" w:firstRowLastColumn="0" w:lastRowFirstColumn="0" w:lastRowLastColumn="0"/>
            </w:pPr>
            <w:r w:rsidRPr="00E87BDE">
              <w:t>Algemeen Directeur KAO Zele</w:t>
            </w:r>
          </w:p>
        </w:tc>
        <w:tc>
          <w:tcPr>
            <w:tcW w:w="1629" w:type="dxa"/>
          </w:tcPr>
          <w:p w:rsidR="000B4286" w:rsidRDefault="000B4286" w:rsidP="000B4286">
            <w:pPr>
              <w:tabs>
                <w:tab w:val="left" w:pos="948"/>
              </w:tabs>
              <w:cnfStyle w:val="000000100000" w:firstRow="0" w:lastRow="0" w:firstColumn="0" w:lastColumn="0" w:oddVBand="0" w:evenVBand="0" w:oddHBand="1" w:evenHBand="0" w:firstRowFirstColumn="0" w:firstRowLastColumn="0" w:lastRowFirstColumn="0" w:lastRowLastColumn="0"/>
              <w:rPr>
                <w:b/>
                <w:bCs/>
              </w:rPr>
            </w:pPr>
            <w:r>
              <w:rPr>
                <w:b/>
                <w:bCs/>
              </w:rPr>
              <w:t>x</w:t>
            </w:r>
          </w:p>
        </w:tc>
        <w:tc>
          <w:tcPr>
            <w:tcW w:w="1787" w:type="dxa"/>
          </w:tcPr>
          <w:p w:rsidR="000B4286" w:rsidRDefault="000B4286" w:rsidP="000B4286">
            <w:pPr>
              <w:tabs>
                <w:tab w:val="left" w:pos="948"/>
              </w:tabs>
              <w:cnfStyle w:val="000000100000" w:firstRow="0" w:lastRow="0" w:firstColumn="0" w:lastColumn="0" w:oddVBand="0" w:evenVBand="0" w:oddHBand="1" w:evenHBand="0" w:firstRowFirstColumn="0" w:firstRowLastColumn="0" w:lastRowFirstColumn="0" w:lastRowLastColumn="0"/>
              <w:rPr>
                <w:b/>
                <w:bCs/>
              </w:rPr>
            </w:pPr>
          </w:p>
        </w:tc>
      </w:tr>
      <w:tr w:rsidR="000B4286" w:rsidTr="00E87BDE">
        <w:tc>
          <w:tcPr>
            <w:cnfStyle w:val="001000000000" w:firstRow="0" w:lastRow="0" w:firstColumn="1" w:lastColumn="0" w:oddVBand="0" w:evenVBand="0" w:oddHBand="0" w:evenHBand="0" w:firstRowFirstColumn="0" w:firstRowLastColumn="0" w:lastRowFirstColumn="0" w:lastRowLastColumn="0"/>
            <w:tcW w:w="1668" w:type="dxa"/>
          </w:tcPr>
          <w:p w:rsidR="000B4286" w:rsidRDefault="000B4286" w:rsidP="000B4286">
            <w:pPr>
              <w:tabs>
                <w:tab w:val="left" w:pos="948"/>
              </w:tabs>
              <w:rPr>
                <w:b w:val="0"/>
                <w:bCs w:val="0"/>
              </w:rPr>
            </w:pPr>
            <w:r>
              <w:rPr>
                <w:b w:val="0"/>
                <w:bCs w:val="0"/>
              </w:rPr>
              <w:t xml:space="preserve">Ward </w:t>
            </w:r>
          </w:p>
        </w:tc>
        <w:tc>
          <w:tcPr>
            <w:tcW w:w="1723" w:type="dxa"/>
          </w:tcPr>
          <w:p w:rsidR="000B4286" w:rsidRPr="00E87BDE"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De Paepe</w:t>
            </w:r>
          </w:p>
        </w:tc>
        <w:tc>
          <w:tcPr>
            <w:tcW w:w="2255" w:type="dxa"/>
          </w:tcPr>
          <w:p w:rsidR="000B4286" w:rsidRPr="00E87BDE"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Schoolbestuur KAO Zele</w:t>
            </w:r>
            <w:r w:rsidR="002871E6" w:rsidRPr="00E87BDE">
              <w:t xml:space="preserve"> Centrum</w:t>
            </w:r>
          </w:p>
        </w:tc>
        <w:tc>
          <w:tcPr>
            <w:tcW w:w="1629" w:type="dxa"/>
          </w:tcPr>
          <w:p w:rsidR="000B4286"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1787" w:type="dxa"/>
          </w:tcPr>
          <w:p w:rsidR="000B4286" w:rsidRDefault="000B428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p>
        </w:tc>
      </w:tr>
      <w:tr w:rsidR="00E87BDE" w:rsidTr="00E87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B4286" w:rsidRDefault="000B4286" w:rsidP="000B4286">
            <w:pPr>
              <w:tabs>
                <w:tab w:val="left" w:pos="948"/>
              </w:tabs>
              <w:rPr>
                <w:b w:val="0"/>
                <w:bCs w:val="0"/>
              </w:rPr>
            </w:pPr>
            <w:r>
              <w:rPr>
                <w:b w:val="0"/>
                <w:bCs w:val="0"/>
              </w:rPr>
              <w:t xml:space="preserve">Peter </w:t>
            </w:r>
          </w:p>
        </w:tc>
        <w:tc>
          <w:tcPr>
            <w:tcW w:w="1723" w:type="dxa"/>
          </w:tcPr>
          <w:p w:rsidR="000B4286" w:rsidRPr="00E87BDE" w:rsidRDefault="000B4286" w:rsidP="000B4286">
            <w:pPr>
              <w:tabs>
                <w:tab w:val="left" w:pos="948"/>
              </w:tabs>
              <w:cnfStyle w:val="000000100000" w:firstRow="0" w:lastRow="0" w:firstColumn="0" w:lastColumn="0" w:oddVBand="0" w:evenVBand="0" w:oddHBand="1" w:evenHBand="0" w:firstRowFirstColumn="0" w:firstRowLastColumn="0" w:lastRowFirstColumn="0" w:lastRowLastColumn="0"/>
            </w:pPr>
            <w:r w:rsidRPr="00E87BDE">
              <w:t>Rupus</w:t>
            </w:r>
          </w:p>
        </w:tc>
        <w:tc>
          <w:tcPr>
            <w:tcW w:w="2255" w:type="dxa"/>
          </w:tcPr>
          <w:p w:rsidR="000B4286" w:rsidRPr="00E87BDE" w:rsidRDefault="000B4286" w:rsidP="000B4286">
            <w:pPr>
              <w:tabs>
                <w:tab w:val="left" w:pos="948"/>
              </w:tabs>
              <w:cnfStyle w:val="000000100000" w:firstRow="0" w:lastRow="0" w:firstColumn="0" w:lastColumn="0" w:oddVBand="0" w:evenVBand="0" w:oddHBand="1" w:evenHBand="0" w:firstRowFirstColumn="0" w:firstRowLastColumn="0" w:lastRowFirstColumn="0" w:lastRowLastColumn="0"/>
            </w:pPr>
            <w:r w:rsidRPr="00E87BDE">
              <w:t>Schoolbestuur KAO Zele Heikant</w:t>
            </w:r>
          </w:p>
        </w:tc>
        <w:tc>
          <w:tcPr>
            <w:tcW w:w="1629" w:type="dxa"/>
          </w:tcPr>
          <w:p w:rsidR="000B4286" w:rsidRDefault="000B4286" w:rsidP="000B4286">
            <w:pPr>
              <w:tabs>
                <w:tab w:val="left" w:pos="948"/>
              </w:tabs>
              <w:cnfStyle w:val="000000100000" w:firstRow="0" w:lastRow="0" w:firstColumn="0" w:lastColumn="0" w:oddVBand="0" w:evenVBand="0" w:oddHBand="1" w:evenHBand="0" w:firstRowFirstColumn="0" w:firstRowLastColumn="0" w:lastRowFirstColumn="0" w:lastRowLastColumn="0"/>
              <w:rPr>
                <w:b/>
                <w:bCs/>
              </w:rPr>
            </w:pPr>
          </w:p>
        </w:tc>
        <w:tc>
          <w:tcPr>
            <w:tcW w:w="1787" w:type="dxa"/>
          </w:tcPr>
          <w:p w:rsidR="000B4286" w:rsidRDefault="002871E6" w:rsidP="000B4286">
            <w:pPr>
              <w:tabs>
                <w:tab w:val="left" w:pos="948"/>
              </w:tabs>
              <w:cnfStyle w:val="000000100000" w:firstRow="0" w:lastRow="0" w:firstColumn="0" w:lastColumn="0" w:oddVBand="0" w:evenVBand="0" w:oddHBand="1" w:evenHBand="0" w:firstRowFirstColumn="0" w:firstRowLastColumn="0" w:lastRowFirstColumn="0" w:lastRowLastColumn="0"/>
              <w:rPr>
                <w:b/>
                <w:bCs/>
              </w:rPr>
            </w:pPr>
            <w:r>
              <w:rPr>
                <w:b/>
                <w:bCs/>
              </w:rPr>
              <w:t>x</w:t>
            </w:r>
          </w:p>
        </w:tc>
      </w:tr>
      <w:tr w:rsidR="002871E6" w:rsidTr="00E87BDE">
        <w:tc>
          <w:tcPr>
            <w:cnfStyle w:val="001000000000" w:firstRow="0" w:lastRow="0" w:firstColumn="1" w:lastColumn="0" w:oddVBand="0" w:evenVBand="0" w:oddHBand="0" w:evenHBand="0" w:firstRowFirstColumn="0" w:firstRowLastColumn="0" w:lastRowFirstColumn="0" w:lastRowLastColumn="0"/>
            <w:tcW w:w="1668" w:type="dxa"/>
          </w:tcPr>
          <w:p w:rsidR="002871E6" w:rsidRDefault="002871E6" w:rsidP="000B4286">
            <w:pPr>
              <w:tabs>
                <w:tab w:val="left" w:pos="948"/>
              </w:tabs>
              <w:rPr>
                <w:b w:val="0"/>
                <w:bCs w:val="0"/>
              </w:rPr>
            </w:pPr>
            <w:r>
              <w:rPr>
                <w:b w:val="0"/>
                <w:bCs w:val="0"/>
              </w:rPr>
              <w:t xml:space="preserve">Katrien </w:t>
            </w:r>
          </w:p>
        </w:tc>
        <w:tc>
          <w:tcPr>
            <w:tcW w:w="1723" w:type="dxa"/>
          </w:tcPr>
          <w:p w:rsidR="002871E6" w:rsidRPr="00E87BDE"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De Boyser</w:t>
            </w:r>
          </w:p>
        </w:tc>
        <w:tc>
          <w:tcPr>
            <w:tcW w:w="2255" w:type="dxa"/>
          </w:tcPr>
          <w:p w:rsidR="002871E6" w:rsidRPr="00E87BDE"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GO! Scholengroep 18</w:t>
            </w:r>
          </w:p>
        </w:tc>
        <w:tc>
          <w:tcPr>
            <w:tcW w:w="1629" w:type="dxa"/>
          </w:tcPr>
          <w:p w:rsidR="002871E6"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1787" w:type="dxa"/>
          </w:tcPr>
          <w:p w:rsidR="002871E6"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p>
        </w:tc>
      </w:tr>
      <w:tr w:rsidR="00E87BDE" w:rsidRPr="00E87BDE" w:rsidTr="00934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rsidR="00E87BDE" w:rsidRPr="00E87BDE" w:rsidRDefault="00E87BDE" w:rsidP="000B4286">
            <w:pPr>
              <w:tabs>
                <w:tab w:val="left" w:pos="948"/>
              </w:tabs>
            </w:pPr>
            <w:r w:rsidRPr="00E87BDE">
              <w:t>Vertegenwoordiging van de centra voor leerlingenbegeleiding in het werkingsgebied</w:t>
            </w:r>
          </w:p>
        </w:tc>
      </w:tr>
      <w:tr w:rsidR="00E87BDE" w:rsidTr="00E87BDE">
        <w:tc>
          <w:tcPr>
            <w:cnfStyle w:val="001000000000" w:firstRow="0" w:lastRow="0" w:firstColumn="1" w:lastColumn="0" w:oddVBand="0" w:evenVBand="0" w:oddHBand="0" w:evenHBand="0" w:firstRowFirstColumn="0" w:firstRowLastColumn="0" w:lastRowFirstColumn="0" w:lastRowLastColumn="0"/>
            <w:tcW w:w="1668" w:type="dxa"/>
          </w:tcPr>
          <w:p w:rsidR="002871E6" w:rsidRDefault="002871E6" w:rsidP="000B4286">
            <w:pPr>
              <w:tabs>
                <w:tab w:val="left" w:pos="948"/>
              </w:tabs>
              <w:rPr>
                <w:b w:val="0"/>
                <w:bCs w:val="0"/>
              </w:rPr>
            </w:pPr>
            <w:r>
              <w:rPr>
                <w:b w:val="0"/>
                <w:bCs w:val="0"/>
              </w:rPr>
              <w:t xml:space="preserve">Leen </w:t>
            </w:r>
          </w:p>
        </w:tc>
        <w:tc>
          <w:tcPr>
            <w:tcW w:w="1723" w:type="dxa"/>
          </w:tcPr>
          <w:p w:rsidR="002871E6" w:rsidRPr="00E87BDE"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Duym</w:t>
            </w:r>
          </w:p>
        </w:tc>
        <w:tc>
          <w:tcPr>
            <w:tcW w:w="2255" w:type="dxa"/>
          </w:tcPr>
          <w:p w:rsidR="002871E6" w:rsidRPr="00E87BDE"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Diensthoofd VCLB Waas en Dender</w:t>
            </w:r>
          </w:p>
        </w:tc>
        <w:tc>
          <w:tcPr>
            <w:tcW w:w="1629" w:type="dxa"/>
          </w:tcPr>
          <w:p w:rsidR="002871E6"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p>
        </w:tc>
        <w:tc>
          <w:tcPr>
            <w:tcW w:w="1787" w:type="dxa"/>
          </w:tcPr>
          <w:p w:rsidR="002871E6"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r>
              <w:rPr>
                <w:b/>
                <w:bCs/>
              </w:rPr>
              <w:t>x</w:t>
            </w:r>
          </w:p>
        </w:tc>
      </w:tr>
      <w:tr w:rsidR="00E87BDE" w:rsidTr="00E87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871E6" w:rsidRDefault="002871E6" w:rsidP="000B4286">
            <w:pPr>
              <w:tabs>
                <w:tab w:val="left" w:pos="948"/>
              </w:tabs>
              <w:rPr>
                <w:b w:val="0"/>
                <w:bCs w:val="0"/>
              </w:rPr>
            </w:pPr>
            <w:r>
              <w:rPr>
                <w:b w:val="0"/>
                <w:bCs w:val="0"/>
              </w:rPr>
              <w:t xml:space="preserve">Gina  </w:t>
            </w:r>
          </w:p>
        </w:tc>
        <w:tc>
          <w:tcPr>
            <w:tcW w:w="1723" w:type="dxa"/>
          </w:tcPr>
          <w:p w:rsidR="002871E6" w:rsidRPr="00E87BDE" w:rsidRDefault="002871E6" w:rsidP="000B4286">
            <w:pPr>
              <w:tabs>
                <w:tab w:val="left" w:pos="948"/>
              </w:tabs>
              <w:cnfStyle w:val="000000100000" w:firstRow="0" w:lastRow="0" w:firstColumn="0" w:lastColumn="0" w:oddVBand="0" w:evenVBand="0" w:oddHBand="1" w:evenHBand="0" w:firstRowFirstColumn="0" w:firstRowLastColumn="0" w:lastRowFirstColumn="0" w:lastRowLastColumn="0"/>
            </w:pPr>
            <w:r w:rsidRPr="00E87BDE">
              <w:t>Verschraegen</w:t>
            </w:r>
          </w:p>
        </w:tc>
        <w:tc>
          <w:tcPr>
            <w:tcW w:w="2255" w:type="dxa"/>
          </w:tcPr>
          <w:p w:rsidR="002871E6" w:rsidRPr="00E87BDE" w:rsidRDefault="002871E6" w:rsidP="000B4286">
            <w:pPr>
              <w:tabs>
                <w:tab w:val="left" w:pos="948"/>
              </w:tabs>
              <w:cnfStyle w:val="000000100000" w:firstRow="0" w:lastRow="0" w:firstColumn="0" w:lastColumn="0" w:oddVBand="0" w:evenVBand="0" w:oddHBand="1" w:evenHBand="0" w:firstRowFirstColumn="0" w:firstRowLastColumn="0" w:lastRowFirstColumn="0" w:lastRowLastColumn="0"/>
            </w:pPr>
            <w:r w:rsidRPr="00E87BDE">
              <w:t>VCLB Waas en Dender</w:t>
            </w:r>
          </w:p>
        </w:tc>
        <w:tc>
          <w:tcPr>
            <w:tcW w:w="1629" w:type="dxa"/>
          </w:tcPr>
          <w:p w:rsidR="002871E6" w:rsidRDefault="002871E6" w:rsidP="000B4286">
            <w:pPr>
              <w:tabs>
                <w:tab w:val="left" w:pos="948"/>
              </w:tabs>
              <w:cnfStyle w:val="000000100000" w:firstRow="0" w:lastRow="0" w:firstColumn="0" w:lastColumn="0" w:oddVBand="0" w:evenVBand="0" w:oddHBand="1" w:evenHBand="0" w:firstRowFirstColumn="0" w:firstRowLastColumn="0" w:lastRowFirstColumn="0" w:lastRowLastColumn="0"/>
              <w:rPr>
                <w:b/>
                <w:bCs/>
              </w:rPr>
            </w:pPr>
            <w:r>
              <w:rPr>
                <w:b/>
                <w:bCs/>
              </w:rPr>
              <w:t>x</w:t>
            </w:r>
          </w:p>
        </w:tc>
        <w:tc>
          <w:tcPr>
            <w:tcW w:w="1787" w:type="dxa"/>
          </w:tcPr>
          <w:p w:rsidR="002871E6" w:rsidRDefault="002871E6" w:rsidP="000B4286">
            <w:pPr>
              <w:tabs>
                <w:tab w:val="left" w:pos="948"/>
              </w:tabs>
              <w:cnfStyle w:val="000000100000" w:firstRow="0" w:lastRow="0" w:firstColumn="0" w:lastColumn="0" w:oddVBand="0" w:evenVBand="0" w:oddHBand="1" w:evenHBand="0" w:firstRowFirstColumn="0" w:firstRowLastColumn="0" w:lastRowFirstColumn="0" w:lastRowLastColumn="0"/>
              <w:rPr>
                <w:b/>
                <w:bCs/>
              </w:rPr>
            </w:pPr>
          </w:p>
        </w:tc>
      </w:tr>
      <w:tr w:rsidR="00E87BDE" w:rsidTr="00E87BDE">
        <w:tc>
          <w:tcPr>
            <w:cnfStyle w:val="001000000000" w:firstRow="0" w:lastRow="0" w:firstColumn="1" w:lastColumn="0" w:oddVBand="0" w:evenVBand="0" w:oddHBand="0" w:evenHBand="0" w:firstRowFirstColumn="0" w:firstRowLastColumn="0" w:lastRowFirstColumn="0" w:lastRowLastColumn="0"/>
            <w:tcW w:w="1668" w:type="dxa"/>
          </w:tcPr>
          <w:p w:rsidR="002871E6" w:rsidRDefault="002871E6" w:rsidP="000B4286">
            <w:pPr>
              <w:tabs>
                <w:tab w:val="left" w:pos="948"/>
              </w:tabs>
              <w:rPr>
                <w:b w:val="0"/>
                <w:bCs w:val="0"/>
              </w:rPr>
            </w:pPr>
            <w:r>
              <w:rPr>
                <w:b w:val="0"/>
                <w:bCs w:val="0"/>
              </w:rPr>
              <w:t xml:space="preserve">Hilde </w:t>
            </w:r>
          </w:p>
        </w:tc>
        <w:tc>
          <w:tcPr>
            <w:tcW w:w="1723" w:type="dxa"/>
          </w:tcPr>
          <w:p w:rsidR="002871E6" w:rsidRPr="00E87BDE"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Merckx</w:t>
            </w:r>
          </w:p>
        </w:tc>
        <w:tc>
          <w:tcPr>
            <w:tcW w:w="2255" w:type="dxa"/>
          </w:tcPr>
          <w:p w:rsidR="002871E6" w:rsidRPr="00E87BDE"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Directeur GO! CLB Dendermonde en Lokeren</w:t>
            </w:r>
          </w:p>
        </w:tc>
        <w:tc>
          <w:tcPr>
            <w:tcW w:w="1629" w:type="dxa"/>
          </w:tcPr>
          <w:p w:rsidR="002871E6"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p>
        </w:tc>
        <w:tc>
          <w:tcPr>
            <w:tcW w:w="1787" w:type="dxa"/>
          </w:tcPr>
          <w:p w:rsidR="002871E6"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p>
        </w:tc>
      </w:tr>
      <w:tr w:rsidR="00E87BDE" w:rsidRPr="00E87BDE" w:rsidTr="00D15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rsidR="00E87BDE" w:rsidRPr="00E87BDE" w:rsidRDefault="00E87BDE" w:rsidP="00D15F63">
            <w:pPr>
              <w:tabs>
                <w:tab w:val="left" w:pos="948"/>
              </w:tabs>
            </w:pPr>
            <w:r w:rsidRPr="00E87BDE">
              <w:t>Vertegenwoordiging van etnisch-culturele minderheden</w:t>
            </w:r>
          </w:p>
        </w:tc>
      </w:tr>
      <w:tr w:rsidR="00E87BDE" w:rsidTr="00D15F63">
        <w:tc>
          <w:tcPr>
            <w:cnfStyle w:val="001000000000" w:firstRow="0" w:lastRow="0" w:firstColumn="1" w:lastColumn="0" w:oddVBand="0" w:evenVBand="0" w:oddHBand="0" w:evenHBand="0" w:firstRowFirstColumn="0" w:firstRowLastColumn="0" w:lastRowFirstColumn="0" w:lastRowLastColumn="0"/>
            <w:tcW w:w="1668" w:type="dxa"/>
          </w:tcPr>
          <w:p w:rsidR="00E87BDE" w:rsidRDefault="00E87BDE" w:rsidP="00D15F63">
            <w:pPr>
              <w:tabs>
                <w:tab w:val="left" w:pos="948"/>
              </w:tabs>
              <w:rPr>
                <w:b w:val="0"/>
                <w:bCs w:val="0"/>
              </w:rPr>
            </w:pPr>
            <w:r>
              <w:rPr>
                <w:b w:val="0"/>
                <w:bCs w:val="0"/>
              </w:rPr>
              <w:t>Zafer</w:t>
            </w:r>
          </w:p>
        </w:tc>
        <w:tc>
          <w:tcPr>
            <w:tcW w:w="1723" w:type="dxa"/>
          </w:tcPr>
          <w:p w:rsidR="00E87BDE" w:rsidRPr="00E87BDE" w:rsidRDefault="00E87BDE" w:rsidP="00D15F63">
            <w:pPr>
              <w:tabs>
                <w:tab w:val="left" w:pos="948"/>
              </w:tabs>
              <w:cnfStyle w:val="000000000000" w:firstRow="0" w:lastRow="0" w:firstColumn="0" w:lastColumn="0" w:oddVBand="0" w:evenVBand="0" w:oddHBand="0" w:evenHBand="0" w:firstRowFirstColumn="0" w:firstRowLastColumn="0" w:lastRowFirstColumn="0" w:lastRowLastColumn="0"/>
            </w:pPr>
            <w:r w:rsidRPr="00E87BDE">
              <w:t>Temurseker</w:t>
            </w:r>
          </w:p>
        </w:tc>
        <w:tc>
          <w:tcPr>
            <w:tcW w:w="2255" w:type="dxa"/>
          </w:tcPr>
          <w:p w:rsidR="00E87BDE" w:rsidRPr="00E87BDE" w:rsidRDefault="00E87BDE" w:rsidP="00D15F63">
            <w:pPr>
              <w:tabs>
                <w:tab w:val="left" w:pos="948"/>
              </w:tabs>
              <w:cnfStyle w:val="000000000000" w:firstRow="0" w:lastRow="0" w:firstColumn="0" w:lastColumn="0" w:oddVBand="0" w:evenVBand="0" w:oddHBand="0" w:evenHBand="0" w:firstRowFirstColumn="0" w:firstRowLastColumn="0" w:lastRowFirstColumn="0" w:lastRowLastColumn="0"/>
            </w:pPr>
            <w:r w:rsidRPr="00E87BDE">
              <w:t>Moskeevereniging</w:t>
            </w:r>
          </w:p>
        </w:tc>
        <w:tc>
          <w:tcPr>
            <w:tcW w:w="1629" w:type="dxa"/>
          </w:tcPr>
          <w:p w:rsidR="00E87BDE" w:rsidRDefault="00E87BDE" w:rsidP="00D15F63">
            <w:pPr>
              <w:tabs>
                <w:tab w:val="left" w:pos="948"/>
              </w:tabs>
              <w:cnfStyle w:val="000000000000" w:firstRow="0" w:lastRow="0" w:firstColumn="0" w:lastColumn="0" w:oddVBand="0" w:evenVBand="0" w:oddHBand="0" w:evenHBand="0" w:firstRowFirstColumn="0" w:firstRowLastColumn="0" w:lastRowFirstColumn="0" w:lastRowLastColumn="0"/>
              <w:rPr>
                <w:b/>
                <w:bCs/>
              </w:rPr>
            </w:pPr>
          </w:p>
        </w:tc>
        <w:tc>
          <w:tcPr>
            <w:tcW w:w="1787" w:type="dxa"/>
          </w:tcPr>
          <w:p w:rsidR="00E87BDE" w:rsidRDefault="00E87BDE" w:rsidP="00D15F63">
            <w:pPr>
              <w:tabs>
                <w:tab w:val="left" w:pos="948"/>
              </w:tabs>
              <w:cnfStyle w:val="000000000000" w:firstRow="0" w:lastRow="0" w:firstColumn="0" w:lastColumn="0" w:oddVBand="0" w:evenVBand="0" w:oddHBand="0" w:evenHBand="0" w:firstRowFirstColumn="0" w:firstRowLastColumn="0" w:lastRowFirstColumn="0" w:lastRowLastColumn="0"/>
              <w:rPr>
                <w:b/>
                <w:bCs/>
              </w:rPr>
            </w:pPr>
            <w:r>
              <w:rPr>
                <w:b/>
                <w:bCs/>
              </w:rPr>
              <w:t>x</w:t>
            </w:r>
          </w:p>
        </w:tc>
      </w:tr>
      <w:tr w:rsidR="00E87BDE" w:rsidTr="00D15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87BDE" w:rsidRDefault="00E87BDE" w:rsidP="00D15F63">
            <w:pPr>
              <w:tabs>
                <w:tab w:val="left" w:pos="948"/>
              </w:tabs>
              <w:rPr>
                <w:b w:val="0"/>
                <w:bCs w:val="0"/>
              </w:rPr>
            </w:pPr>
            <w:r>
              <w:rPr>
                <w:b w:val="0"/>
                <w:bCs w:val="0"/>
              </w:rPr>
              <w:t>Okay</w:t>
            </w:r>
          </w:p>
        </w:tc>
        <w:tc>
          <w:tcPr>
            <w:tcW w:w="1723" w:type="dxa"/>
          </w:tcPr>
          <w:p w:rsidR="00E87BDE" w:rsidRPr="00E87BDE" w:rsidRDefault="00E87BDE" w:rsidP="00D15F63">
            <w:pPr>
              <w:tabs>
                <w:tab w:val="left" w:pos="948"/>
              </w:tabs>
              <w:cnfStyle w:val="000000100000" w:firstRow="0" w:lastRow="0" w:firstColumn="0" w:lastColumn="0" w:oddVBand="0" w:evenVBand="0" w:oddHBand="1" w:evenHBand="0" w:firstRowFirstColumn="0" w:firstRowLastColumn="0" w:lastRowFirstColumn="0" w:lastRowLastColumn="0"/>
            </w:pPr>
            <w:r w:rsidRPr="00E87BDE">
              <w:t>Özel</w:t>
            </w:r>
          </w:p>
        </w:tc>
        <w:tc>
          <w:tcPr>
            <w:tcW w:w="2255" w:type="dxa"/>
          </w:tcPr>
          <w:p w:rsidR="00E87BDE" w:rsidRPr="00E87BDE" w:rsidRDefault="00E87BDE" w:rsidP="00D15F63">
            <w:pPr>
              <w:tabs>
                <w:tab w:val="left" w:pos="948"/>
              </w:tabs>
              <w:cnfStyle w:val="000000100000" w:firstRow="0" w:lastRow="0" w:firstColumn="0" w:lastColumn="0" w:oddVBand="0" w:evenVBand="0" w:oddHBand="1" w:evenHBand="0" w:firstRowFirstColumn="0" w:firstRowLastColumn="0" w:lastRowFirstColumn="0" w:lastRowLastColumn="0"/>
            </w:pPr>
            <w:r w:rsidRPr="00E87BDE">
              <w:t>Moskeevereniging</w:t>
            </w:r>
          </w:p>
        </w:tc>
        <w:tc>
          <w:tcPr>
            <w:tcW w:w="1629" w:type="dxa"/>
          </w:tcPr>
          <w:p w:rsidR="00E87BDE" w:rsidRDefault="00E87BDE" w:rsidP="00D15F63">
            <w:pPr>
              <w:tabs>
                <w:tab w:val="left" w:pos="948"/>
              </w:tabs>
              <w:cnfStyle w:val="000000100000" w:firstRow="0" w:lastRow="0" w:firstColumn="0" w:lastColumn="0" w:oddVBand="0" w:evenVBand="0" w:oddHBand="1" w:evenHBand="0" w:firstRowFirstColumn="0" w:firstRowLastColumn="0" w:lastRowFirstColumn="0" w:lastRowLastColumn="0"/>
              <w:rPr>
                <w:b/>
                <w:bCs/>
              </w:rPr>
            </w:pPr>
          </w:p>
        </w:tc>
        <w:tc>
          <w:tcPr>
            <w:tcW w:w="1787" w:type="dxa"/>
          </w:tcPr>
          <w:p w:rsidR="00E87BDE" w:rsidRDefault="00E87BDE" w:rsidP="00D15F63">
            <w:pPr>
              <w:tabs>
                <w:tab w:val="left" w:pos="948"/>
              </w:tabs>
              <w:cnfStyle w:val="000000100000" w:firstRow="0" w:lastRow="0" w:firstColumn="0" w:lastColumn="0" w:oddVBand="0" w:evenVBand="0" w:oddHBand="1" w:evenHBand="0" w:firstRowFirstColumn="0" w:firstRowLastColumn="0" w:lastRowFirstColumn="0" w:lastRowLastColumn="0"/>
              <w:rPr>
                <w:b/>
                <w:bCs/>
              </w:rPr>
            </w:pPr>
            <w:r>
              <w:rPr>
                <w:b/>
                <w:bCs/>
              </w:rPr>
              <w:t>x</w:t>
            </w:r>
          </w:p>
        </w:tc>
      </w:tr>
      <w:tr w:rsidR="00E87BDE" w:rsidTr="00D15F63">
        <w:tc>
          <w:tcPr>
            <w:cnfStyle w:val="001000000000" w:firstRow="0" w:lastRow="0" w:firstColumn="1" w:lastColumn="0" w:oddVBand="0" w:evenVBand="0" w:oddHBand="0" w:evenHBand="0" w:firstRowFirstColumn="0" w:firstRowLastColumn="0" w:lastRowFirstColumn="0" w:lastRowLastColumn="0"/>
            <w:tcW w:w="1668" w:type="dxa"/>
          </w:tcPr>
          <w:p w:rsidR="00E87BDE" w:rsidRDefault="00E87BDE" w:rsidP="00D15F63">
            <w:pPr>
              <w:tabs>
                <w:tab w:val="left" w:pos="948"/>
              </w:tabs>
              <w:rPr>
                <w:b w:val="0"/>
                <w:bCs w:val="0"/>
              </w:rPr>
            </w:pPr>
            <w:r>
              <w:rPr>
                <w:b w:val="0"/>
                <w:bCs w:val="0"/>
              </w:rPr>
              <w:t>Özkan</w:t>
            </w:r>
          </w:p>
        </w:tc>
        <w:tc>
          <w:tcPr>
            <w:tcW w:w="1723" w:type="dxa"/>
          </w:tcPr>
          <w:p w:rsidR="00E87BDE" w:rsidRPr="00E87BDE" w:rsidRDefault="00E87BDE" w:rsidP="00D15F63">
            <w:pPr>
              <w:tabs>
                <w:tab w:val="left" w:pos="948"/>
              </w:tabs>
              <w:cnfStyle w:val="000000000000" w:firstRow="0" w:lastRow="0" w:firstColumn="0" w:lastColumn="0" w:oddVBand="0" w:evenVBand="0" w:oddHBand="0" w:evenHBand="0" w:firstRowFirstColumn="0" w:firstRowLastColumn="0" w:lastRowFirstColumn="0" w:lastRowLastColumn="0"/>
            </w:pPr>
            <w:r w:rsidRPr="00E87BDE">
              <w:t>Yurdaer</w:t>
            </w:r>
          </w:p>
        </w:tc>
        <w:tc>
          <w:tcPr>
            <w:tcW w:w="2255" w:type="dxa"/>
          </w:tcPr>
          <w:p w:rsidR="00E87BDE" w:rsidRPr="00E87BDE" w:rsidRDefault="00E87BDE" w:rsidP="00D15F63">
            <w:pPr>
              <w:tabs>
                <w:tab w:val="left" w:pos="948"/>
              </w:tabs>
              <w:cnfStyle w:val="000000000000" w:firstRow="0" w:lastRow="0" w:firstColumn="0" w:lastColumn="0" w:oddVBand="0" w:evenVBand="0" w:oddHBand="0" w:evenHBand="0" w:firstRowFirstColumn="0" w:firstRowLastColumn="0" w:lastRowFirstColumn="0" w:lastRowLastColumn="0"/>
            </w:pPr>
            <w:r w:rsidRPr="00E87BDE">
              <w:t>De Leerschakel</w:t>
            </w:r>
          </w:p>
        </w:tc>
        <w:tc>
          <w:tcPr>
            <w:tcW w:w="1629" w:type="dxa"/>
          </w:tcPr>
          <w:p w:rsidR="00E87BDE" w:rsidRDefault="00E87BDE" w:rsidP="00D15F63">
            <w:pPr>
              <w:tabs>
                <w:tab w:val="left" w:pos="948"/>
              </w:tabs>
              <w:cnfStyle w:val="000000000000" w:firstRow="0" w:lastRow="0" w:firstColumn="0" w:lastColumn="0" w:oddVBand="0" w:evenVBand="0" w:oddHBand="0" w:evenHBand="0" w:firstRowFirstColumn="0" w:firstRowLastColumn="0" w:lastRowFirstColumn="0" w:lastRowLastColumn="0"/>
              <w:rPr>
                <w:b/>
                <w:bCs/>
              </w:rPr>
            </w:pPr>
          </w:p>
        </w:tc>
        <w:tc>
          <w:tcPr>
            <w:tcW w:w="1787" w:type="dxa"/>
          </w:tcPr>
          <w:p w:rsidR="00E87BDE" w:rsidRDefault="00E87BDE" w:rsidP="00D15F63">
            <w:pPr>
              <w:tabs>
                <w:tab w:val="left" w:pos="948"/>
              </w:tabs>
              <w:cnfStyle w:val="000000000000" w:firstRow="0" w:lastRow="0" w:firstColumn="0" w:lastColumn="0" w:oddVBand="0" w:evenVBand="0" w:oddHBand="0" w:evenHBand="0" w:firstRowFirstColumn="0" w:firstRowLastColumn="0" w:lastRowFirstColumn="0" w:lastRowLastColumn="0"/>
              <w:rPr>
                <w:b/>
                <w:bCs/>
              </w:rPr>
            </w:pPr>
            <w:r>
              <w:rPr>
                <w:b/>
                <w:bCs/>
              </w:rPr>
              <w:t>x</w:t>
            </w:r>
          </w:p>
        </w:tc>
      </w:tr>
      <w:tr w:rsidR="00E87BDE" w:rsidRPr="00E87BDE" w:rsidTr="00092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rsidR="00E87BDE" w:rsidRPr="00E87BDE" w:rsidRDefault="00E87BDE" w:rsidP="000B4286">
            <w:pPr>
              <w:tabs>
                <w:tab w:val="left" w:pos="948"/>
              </w:tabs>
            </w:pPr>
            <w:r w:rsidRPr="00E87BDE">
              <w:t>Vertegenwoordiging van de representatieve vakbondsorganisaties</w:t>
            </w:r>
          </w:p>
        </w:tc>
      </w:tr>
      <w:tr w:rsidR="00E87BDE" w:rsidTr="00E87BDE">
        <w:tc>
          <w:tcPr>
            <w:cnfStyle w:val="001000000000" w:firstRow="0" w:lastRow="0" w:firstColumn="1" w:lastColumn="0" w:oddVBand="0" w:evenVBand="0" w:oddHBand="0" w:evenHBand="0" w:firstRowFirstColumn="0" w:firstRowLastColumn="0" w:lastRowFirstColumn="0" w:lastRowLastColumn="0"/>
            <w:tcW w:w="1668" w:type="dxa"/>
          </w:tcPr>
          <w:p w:rsidR="002871E6" w:rsidRDefault="002871E6" w:rsidP="000B4286">
            <w:pPr>
              <w:tabs>
                <w:tab w:val="left" w:pos="948"/>
              </w:tabs>
              <w:rPr>
                <w:b w:val="0"/>
                <w:bCs w:val="0"/>
              </w:rPr>
            </w:pPr>
            <w:r>
              <w:rPr>
                <w:b w:val="0"/>
                <w:bCs w:val="0"/>
              </w:rPr>
              <w:t>Abdislam Bensliman</w:t>
            </w:r>
          </w:p>
        </w:tc>
        <w:tc>
          <w:tcPr>
            <w:tcW w:w="1723" w:type="dxa"/>
          </w:tcPr>
          <w:p w:rsidR="002871E6" w:rsidRPr="00E87BDE"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Tabet</w:t>
            </w:r>
          </w:p>
        </w:tc>
        <w:tc>
          <w:tcPr>
            <w:tcW w:w="2255" w:type="dxa"/>
          </w:tcPr>
          <w:p w:rsidR="002871E6" w:rsidRPr="00E87BDE"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ACOD</w:t>
            </w:r>
          </w:p>
        </w:tc>
        <w:tc>
          <w:tcPr>
            <w:tcW w:w="1629" w:type="dxa"/>
          </w:tcPr>
          <w:p w:rsidR="002871E6"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1787" w:type="dxa"/>
          </w:tcPr>
          <w:p w:rsidR="002871E6"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p>
        </w:tc>
      </w:tr>
      <w:tr w:rsidR="00E87BDE" w:rsidRPr="00E87BDE" w:rsidTr="00AE5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rsidR="00E87BDE" w:rsidRPr="00E87BDE" w:rsidRDefault="00E87BDE" w:rsidP="000B4286">
            <w:pPr>
              <w:tabs>
                <w:tab w:val="left" w:pos="948"/>
              </w:tabs>
            </w:pPr>
            <w:r w:rsidRPr="00E87BDE">
              <w:t>Vertegenwoordiging van ROTZ – Huis van het Kind</w:t>
            </w:r>
          </w:p>
        </w:tc>
      </w:tr>
      <w:tr w:rsidR="00E87BDE" w:rsidTr="00E87BDE">
        <w:tc>
          <w:tcPr>
            <w:cnfStyle w:val="001000000000" w:firstRow="0" w:lastRow="0" w:firstColumn="1" w:lastColumn="0" w:oddVBand="0" w:evenVBand="0" w:oddHBand="0" w:evenHBand="0" w:firstRowFirstColumn="0" w:firstRowLastColumn="0" w:lastRowFirstColumn="0" w:lastRowLastColumn="0"/>
            <w:tcW w:w="1668" w:type="dxa"/>
          </w:tcPr>
          <w:p w:rsidR="002871E6" w:rsidRDefault="002871E6" w:rsidP="000B4286">
            <w:pPr>
              <w:tabs>
                <w:tab w:val="left" w:pos="948"/>
              </w:tabs>
              <w:rPr>
                <w:b w:val="0"/>
                <w:bCs w:val="0"/>
              </w:rPr>
            </w:pPr>
            <w:r>
              <w:rPr>
                <w:b w:val="0"/>
                <w:bCs w:val="0"/>
              </w:rPr>
              <w:t>Imke</w:t>
            </w:r>
          </w:p>
        </w:tc>
        <w:tc>
          <w:tcPr>
            <w:tcW w:w="1723" w:type="dxa"/>
          </w:tcPr>
          <w:p w:rsidR="002871E6" w:rsidRPr="00E87BDE"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Kint</w:t>
            </w:r>
          </w:p>
        </w:tc>
        <w:tc>
          <w:tcPr>
            <w:tcW w:w="2255" w:type="dxa"/>
          </w:tcPr>
          <w:p w:rsidR="002871E6" w:rsidRPr="00E87BDE"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Brugfiguur</w:t>
            </w:r>
          </w:p>
        </w:tc>
        <w:tc>
          <w:tcPr>
            <w:tcW w:w="1629" w:type="dxa"/>
          </w:tcPr>
          <w:p w:rsidR="002871E6"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1787" w:type="dxa"/>
          </w:tcPr>
          <w:p w:rsidR="002871E6"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p>
        </w:tc>
      </w:tr>
      <w:tr w:rsidR="00E87BDE" w:rsidRPr="00E87BDE" w:rsidTr="00A01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rsidR="00E87BDE" w:rsidRPr="00E87BDE" w:rsidRDefault="00E87BDE" w:rsidP="000B4286">
            <w:pPr>
              <w:tabs>
                <w:tab w:val="left" w:pos="948"/>
              </w:tabs>
            </w:pPr>
            <w:r w:rsidRPr="00E87BDE">
              <w:lastRenderedPageBreak/>
              <w:t>Vertegenwoordiger van het gemeentebestuur</w:t>
            </w:r>
          </w:p>
        </w:tc>
      </w:tr>
      <w:tr w:rsidR="00E87BDE" w:rsidTr="00E87BDE">
        <w:tc>
          <w:tcPr>
            <w:cnfStyle w:val="001000000000" w:firstRow="0" w:lastRow="0" w:firstColumn="1" w:lastColumn="0" w:oddVBand="0" w:evenVBand="0" w:oddHBand="0" w:evenHBand="0" w:firstRowFirstColumn="0" w:firstRowLastColumn="0" w:lastRowFirstColumn="0" w:lastRowLastColumn="0"/>
            <w:tcW w:w="1668" w:type="dxa"/>
          </w:tcPr>
          <w:p w:rsidR="002871E6" w:rsidRDefault="002871E6" w:rsidP="000B4286">
            <w:pPr>
              <w:tabs>
                <w:tab w:val="left" w:pos="948"/>
              </w:tabs>
              <w:rPr>
                <w:b w:val="0"/>
                <w:bCs w:val="0"/>
              </w:rPr>
            </w:pPr>
            <w:r>
              <w:rPr>
                <w:b w:val="0"/>
                <w:bCs w:val="0"/>
              </w:rPr>
              <w:t>Christel</w:t>
            </w:r>
          </w:p>
        </w:tc>
        <w:tc>
          <w:tcPr>
            <w:tcW w:w="1723" w:type="dxa"/>
          </w:tcPr>
          <w:p w:rsidR="002871E6" w:rsidRPr="00E87BDE"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Immegeers</w:t>
            </w:r>
          </w:p>
        </w:tc>
        <w:tc>
          <w:tcPr>
            <w:tcW w:w="2255" w:type="dxa"/>
          </w:tcPr>
          <w:p w:rsidR="002871E6" w:rsidRPr="00E87BDE"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Diversiteitsambtenaar</w:t>
            </w:r>
          </w:p>
        </w:tc>
        <w:tc>
          <w:tcPr>
            <w:tcW w:w="1629" w:type="dxa"/>
          </w:tcPr>
          <w:p w:rsidR="002871E6"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1787" w:type="dxa"/>
          </w:tcPr>
          <w:p w:rsidR="002871E6"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p>
        </w:tc>
      </w:tr>
      <w:tr w:rsidR="00E87BDE" w:rsidRPr="00AB54CC" w:rsidTr="00B3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rsidR="00E87BDE" w:rsidRPr="00AB54CC" w:rsidRDefault="00E87BDE" w:rsidP="000B4286">
            <w:pPr>
              <w:tabs>
                <w:tab w:val="left" w:pos="948"/>
              </w:tabs>
            </w:pPr>
            <w:r w:rsidRPr="00AB54CC">
              <w:t>Vertegenwoordiger van de integratiesector</w:t>
            </w:r>
          </w:p>
        </w:tc>
      </w:tr>
      <w:tr w:rsidR="00E87BDE" w:rsidTr="00E87BDE">
        <w:tc>
          <w:tcPr>
            <w:cnfStyle w:val="001000000000" w:firstRow="0" w:lastRow="0" w:firstColumn="1" w:lastColumn="0" w:oddVBand="0" w:evenVBand="0" w:oddHBand="0" w:evenHBand="0" w:firstRowFirstColumn="0" w:firstRowLastColumn="0" w:lastRowFirstColumn="0" w:lastRowLastColumn="0"/>
            <w:tcW w:w="1668" w:type="dxa"/>
          </w:tcPr>
          <w:p w:rsidR="002871E6" w:rsidRDefault="002871E6" w:rsidP="000B4286">
            <w:pPr>
              <w:tabs>
                <w:tab w:val="left" w:pos="948"/>
              </w:tabs>
              <w:rPr>
                <w:b w:val="0"/>
                <w:bCs w:val="0"/>
              </w:rPr>
            </w:pPr>
            <w:r>
              <w:rPr>
                <w:b w:val="0"/>
                <w:bCs w:val="0"/>
              </w:rPr>
              <w:t>Zuleyha</w:t>
            </w:r>
          </w:p>
        </w:tc>
        <w:tc>
          <w:tcPr>
            <w:tcW w:w="1723" w:type="dxa"/>
          </w:tcPr>
          <w:p w:rsidR="002871E6" w:rsidRPr="00E87BDE"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Kolcu</w:t>
            </w:r>
          </w:p>
        </w:tc>
        <w:tc>
          <w:tcPr>
            <w:tcW w:w="2255" w:type="dxa"/>
          </w:tcPr>
          <w:p w:rsidR="002871E6" w:rsidRPr="00E87BDE"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Agentschap voor Integratie en Inburgering</w:t>
            </w:r>
          </w:p>
        </w:tc>
        <w:tc>
          <w:tcPr>
            <w:tcW w:w="1629" w:type="dxa"/>
          </w:tcPr>
          <w:p w:rsidR="002871E6"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1787" w:type="dxa"/>
          </w:tcPr>
          <w:p w:rsidR="002871E6"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p>
        </w:tc>
      </w:tr>
      <w:tr w:rsidR="00E87BDE" w:rsidRPr="00AB54CC" w:rsidTr="00C54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rsidR="00E87BDE" w:rsidRPr="00AB54CC" w:rsidRDefault="00E87BDE" w:rsidP="000B4286">
            <w:pPr>
              <w:tabs>
                <w:tab w:val="left" w:pos="948"/>
              </w:tabs>
            </w:pPr>
            <w:r w:rsidRPr="00AB54CC">
              <w:t>Vertegenwoordiger van de socio-economische partners</w:t>
            </w:r>
          </w:p>
        </w:tc>
      </w:tr>
      <w:tr w:rsidR="00E87BDE" w:rsidTr="00E87BDE">
        <w:tc>
          <w:tcPr>
            <w:cnfStyle w:val="001000000000" w:firstRow="0" w:lastRow="0" w:firstColumn="1" w:lastColumn="0" w:oddVBand="0" w:evenVBand="0" w:oddHBand="0" w:evenHBand="0" w:firstRowFirstColumn="0" w:firstRowLastColumn="0" w:lastRowFirstColumn="0" w:lastRowLastColumn="0"/>
            <w:tcW w:w="1668" w:type="dxa"/>
          </w:tcPr>
          <w:p w:rsidR="002871E6" w:rsidRDefault="002871E6" w:rsidP="000B4286">
            <w:pPr>
              <w:tabs>
                <w:tab w:val="left" w:pos="948"/>
              </w:tabs>
              <w:rPr>
                <w:b w:val="0"/>
                <w:bCs w:val="0"/>
              </w:rPr>
            </w:pPr>
            <w:r>
              <w:rPr>
                <w:b w:val="0"/>
                <w:bCs w:val="0"/>
              </w:rPr>
              <w:t xml:space="preserve">Maria </w:t>
            </w:r>
          </w:p>
        </w:tc>
        <w:tc>
          <w:tcPr>
            <w:tcW w:w="1723" w:type="dxa"/>
          </w:tcPr>
          <w:p w:rsidR="002871E6" w:rsidRPr="00E87BDE"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Claeys</w:t>
            </w:r>
          </w:p>
        </w:tc>
        <w:tc>
          <w:tcPr>
            <w:tcW w:w="2255" w:type="dxa"/>
          </w:tcPr>
          <w:p w:rsidR="002871E6" w:rsidRPr="00E87BDE"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OCMW</w:t>
            </w:r>
          </w:p>
        </w:tc>
        <w:tc>
          <w:tcPr>
            <w:tcW w:w="1629" w:type="dxa"/>
          </w:tcPr>
          <w:p w:rsidR="002871E6"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p>
        </w:tc>
        <w:tc>
          <w:tcPr>
            <w:tcW w:w="1787" w:type="dxa"/>
          </w:tcPr>
          <w:p w:rsidR="002871E6"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p>
        </w:tc>
      </w:tr>
      <w:tr w:rsidR="00E87BDE" w:rsidTr="00E87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871E6" w:rsidRDefault="002871E6" w:rsidP="000B4286">
            <w:pPr>
              <w:tabs>
                <w:tab w:val="left" w:pos="948"/>
              </w:tabs>
              <w:rPr>
                <w:b w:val="0"/>
                <w:bCs w:val="0"/>
              </w:rPr>
            </w:pPr>
            <w:r>
              <w:rPr>
                <w:b w:val="0"/>
                <w:bCs w:val="0"/>
              </w:rPr>
              <w:t>Ann</w:t>
            </w:r>
          </w:p>
        </w:tc>
        <w:tc>
          <w:tcPr>
            <w:tcW w:w="1723" w:type="dxa"/>
          </w:tcPr>
          <w:p w:rsidR="002871E6" w:rsidRPr="00E87BDE" w:rsidRDefault="002871E6" w:rsidP="000B4286">
            <w:pPr>
              <w:tabs>
                <w:tab w:val="left" w:pos="948"/>
              </w:tabs>
              <w:cnfStyle w:val="000000100000" w:firstRow="0" w:lastRow="0" w:firstColumn="0" w:lastColumn="0" w:oddVBand="0" w:evenVBand="0" w:oddHBand="1" w:evenHBand="0" w:firstRowFirstColumn="0" w:firstRowLastColumn="0" w:lastRowFirstColumn="0" w:lastRowLastColumn="0"/>
            </w:pPr>
            <w:r w:rsidRPr="00E87BDE">
              <w:t>De Kryger</w:t>
            </w:r>
          </w:p>
        </w:tc>
        <w:tc>
          <w:tcPr>
            <w:tcW w:w="2255" w:type="dxa"/>
          </w:tcPr>
          <w:p w:rsidR="002871E6" w:rsidRPr="00E87BDE" w:rsidRDefault="002871E6" w:rsidP="000B4286">
            <w:pPr>
              <w:tabs>
                <w:tab w:val="left" w:pos="948"/>
              </w:tabs>
              <w:cnfStyle w:val="000000100000" w:firstRow="0" w:lastRow="0" w:firstColumn="0" w:lastColumn="0" w:oddVBand="0" w:evenVBand="0" w:oddHBand="1" w:evenHBand="0" w:firstRowFirstColumn="0" w:firstRowLastColumn="0" w:lastRowFirstColumn="0" w:lastRowLastColumn="0"/>
            </w:pPr>
            <w:r w:rsidRPr="00E87BDE">
              <w:t>Kind &amp; Gezin</w:t>
            </w:r>
          </w:p>
        </w:tc>
        <w:tc>
          <w:tcPr>
            <w:tcW w:w="1629" w:type="dxa"/>
          </w:tcPr>
          <w:p w:rsidR="002871E6" w:rsidRDefault="002871E6" w:rsidP="000B4286">
            <w:pPr>
              <w:tabs>
                <w:tab w:val="left" w:pos="948"/>
              </w:tabs>
              <w:cnfStyle w:val="000000100000" w:firstRow="0" w:lastRow="0" w:firstColumn="0" w:lastColumn="0" w:oddVBand="0" w:evenVBand="0" w:oddHBand="1" w:evenHBand="0" w:firstRowFirstColumn="0" w:firstRowLastColumn="0" w:lastRowFirstColumn="0" w:lastRowLastColumn="0"/>
              <w:rPr>
                <w:b/>
                <w:bCs/>
              </w:rPr>
            </w:pPr>
            <w:r>
              <w:rPr>
                <w:b/>
                <w:bCs/>
              </w:rPr>
              <w:t>x</w:t>
            </w:r>
          </w:p>
        </w:tc>
        <w:tc>
          <w:tcPr>
            <w:tcW w:w="1787" w:type="dxa"/>
          </w:tcPr>
          <w:p w:rsidR="002871E6" w:rsidRDefault="002871E6" w:rsidP="000B4286">
            <w:pPr>
              <w:tabs>
                <w:tab w:val="left" w:pos="948"/>
              </w:tabs>
              <w:cnfStyle w:val="000000100000" w:firstRow="0" w:lastRow="0" w:firstColumn="0" w:lastColumn="0" w:oddVBand="0" w:evenVBand="0" w:oddHBand="1" w:evenHBand="0" w:firstRowFirstColumn="0" w:firstRowLastColumn="0" w:lastRowFirstColumn="0" w:lastRowLastColumn="0"/>
              <w:rPr>
                <w:b/>
                <w:bCs/>
              </w:rPr>
            </w:pPr>
          </w:p>
        </w:tc>
      </w:tr>
      <w:tr w:rsidR="00AB54CC" w:rsidTr="00E87BDE">
        <w:tc>
          <w:tcPr>
            <w:cnfStyle w:val="001000000000" w:firstRow="0" w:lastRow="0" w:firstColumn="1" w:lastColumn="0" w:oddVBand="0" w:evenVBand="0" w:oddHBand="0" w:evenHBand="0" w:firstRowFirstColumn="0" w:firstRowLastColumn="0" w:lastRowFirstColumn="0" w:lastRowLastColumn="0"/>
            <w:tcW w:w="1668" w:type="dxa"/>
          </w:tcPr>
          <w:p w:rsidR="00AB54CC" w:rsidRDefault="00AB54CC" w:rsidP="000B4286">
            <w:pPr>
              <w:tabs>
                <w:tab w:val="left" w:pos="948"/>
              </w:tabs>
              <w:rPr>
                <w:b w:val="0"/>
                <w:bCs w:val="0"/>
              </w:rPr>
            </w:pPr>
            <w:r>
              <w:rPr>
                <w:b w:val="0"/>
                <w:bCs w:val="0"/>
              </w:rPr>
              <w:t>Eve</w:t>
            </w:r>
          </w:p>
        </w:tc>
        <w:tc>
          <w:tcPr>
            <w:tcW w:w="1723" w:type="dxa"/>
          </w:tcPr>
          <w:p w:rsidR="00AB54CC" w:rsidRPr="00E87BDE" w:rsidRDefault="00AB54CC" w:rsidP="000B4286">
            <w:pPr>
              <w:tabs>
                <w:tab w:val="left" w:pos="948"/>
              </w:tabs>
              <w:cnfStyle w:val="000000000000" w:firstRow="0" w:lastRow="0" w:firstColumn="0" w:lastColumn="0" w:oddVBand="0" w:evenVBand="0" w:oddHBand="0" w:evenHBand="0" w:firstRowFirstColumn="0" w:firstRowLastColumn="0" w:lastRowFirstColumn="0" w:lastRowLastColumn="0"/>
            </w:pPr>
            <w:r>
              <w:t>Achtergael</w:t>
            </w:r>
          </w:p>
        </w:tc>
        <w:tc>
          <w:tcPr>
            <w:tcW w:w="2255" w:type="dxa"/>
          </w:tcPr>
          <w:p w:rsidR="00AB54CC" w:rsidRPr="00E87BDE" w:rsidRDefault="00AB54CC" w:rsidP="000B4286">
            <w:pPr>
              <w:tabs>
                <w:tab w:val="left" w:pos="948"/>
              </w:tabs>
              <w:cnfStyle w:val="000000000000" w:firstRow="0" w:lastRow="0" w:firstColumn="0" w:lastColumn="0" w:oddVBand="0" w:evenVBand="0" w:oddHBand="0" w:evenHBand="0" w:firstRowFirstColumn="0" w:firstRowLastColumn="0" w:lastRowFirstColumn="0" w:lastRowLastColumn="0"/>
            </w:pPr>
            <w:r>
              <w:t>Centrum voor Ambulante revalidatie</w:t>
            </w:r>
          </w:p>
        </w:tc>
        <w:tc>
          <w:tcPr>
            <w:tcW w:w="1629" w:type="dxa"/>
          </w:tcPr>
          <w:p w:rsidR="00AB54CC" w:rsidRDefault="00AB54CC"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1787" w:type="dxa"/>
          </w:tcPr>
          <w:p w:rsidR="00AB54CC" w:rsidRDefault="00AB54CC"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p>
        </w:tc>
      </w:tr>
      <w:tr w:rsidR="00AB54CC" w:rsidTr="00E87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B54CC" w:rsidRDefault="00AB54CC" w:rsidP="000B4286">
            <w:pPr>
              <w:tabs>
                <w:tab w:val="left" w:pos="948"/>
              </w:tabs>
              <w:rPr>
                <w:b w:val="0"/>
                <w:bCs w:val="0"/>
              </w:rPr>
            </w:pPr>
          </w:p>
        </w:tc>
        <w:tc>
          <w:tcPr>
            <w:tcW w:w="1723" w:type="dxa"/>
          </w:tcPr>
          <w:p w:rsidR="00AB54CC" w:rsidRDefault="00AB54CC" w:rsidP="000B4286">
            <w:pPr>
              <w:tabs>
                <w:tab w:val="left" w:pos="948"/>
              </w:tabs>
              <w:cnfStyle w:val="000000100000" w:firstRow="0" w:lastRow="0" w:firstColumn="0" w:lastColumn="0" w:oddVBand="0" w:evenVBand="0" w:oddHBand="1" w:evenHBand="0" w:firstRowFirstColumn="0" w:firstRowLastColumn="0" w:lastRowFirstColumn="0" w:lastRowLastColumn="0"/>
            </w:pPr>
          </w:p>
        </w:tc>
        <w:tc>
          <w:tcPr>
            <w:tcW w:w="2255" w:type="dxa"/>
          </w:tcPr>
          <w:p w:rsidR="00AB54CC" w:rsidRDefault="00AB54CC" w:rsidP="000B4286">
            <w:pPr>
              <w:tabs>
                <w:tab w:val="left" w:pos="948"/>
              </w:tabs>
              <w:cnfStyle w:val="000000100000" w:firstRow="0" w:lastRow="0" w:firstColumn="0" w:lastColumn="0" w:oddVBand="0" w:evenVBand="0" w:oddHBand="1" w:evenHBand="0" w:firstRowFirstColumn="0" w:firstRowLastColumn="0" w:lastRowFirstColumn="0" w:lastRowLastColumn="0"/>
            </w:pPr>
            <w:r>
              <w:t>Politie</w:t>
            </w:r>
          </w:p>
        </w:tc>
        <w:tc>
          <w:tcPr>
            <w:tcW w:w="1629" w:type="dxa"/>
          </w:tcPr>
          <w:p w:rsidR="00AB54CC" w:rsidRDefault="00AB54CC" w:rsidP="000B4286">
            <w:pPr>
              <w:tabs>
                <w:tab w:val="left" w:pos="948"/>
              </w:tabs>
              <w:cnfStyle w:val="000000100000" w:firstRow="0" w:lastRow="0" w:firstColumn="0" w:lastColumn="0" w:oddVBand="0" w:evenVBand="0" w:oddHBand="1" w:evenHBand="0" w:firstRowFirstColumn="0" w:firstRowLastColumn="0" w:lastRowFirstColumn="0" w:lastRowLastColumn="0"/>
              <w:rPr>
                <w:b/>
                <w:bCs/>
              </w:rPr>
            </w:pPr>
          </w:p>
        </w:tc>
        <w:tc>
          <w:tcPr>
            <w:tcW w:w="1787" w:type="dxa"/>
          </w:tcPr>
          <w:p w:rsidR="00AB54CC" w:rsidRDefault="00AB54CC" w:rsidP="000B4286">
            <w:pPr>
              <w:tabs>
                <w:tab w:val="left" w:pos="948"/>
              </w:tabs>
              <w:cnfStyle w:val="000000100000" w:firstRow="0" w:lastRow="0" w:firstColumn="0" w:lastColumn="0" w:oddVBand="0" w:evenVBand="0" w:oddHBand="1" w:evenHBand="0" w:firstRowFirstColumn="0" w:firstRowLastColumn="0" w:lastRowFirstColumn="0" w:lastRowLastColumn="0"/>
              <w:rPr>
                <w:b/>
                <w:bCs/>
              </w:rPr>
            </w:pPr>
          </w:p>
        </w:tc>
      </w:tr>
      <w:tr w:rsidR="00AB54CC" w:rsidTr="00E87BDE">
        <w:tc>
          <w:tcPr>
            <w:cnfStyle w:val="001000000000" w:firstRow="0" w:lastRow="0" w:firstColumn="1" w:lastColumn="0" w:oddVBand="0" w:evenVBand="0" w:oddHBand="0" w:evenHBand="0" w:firstRowFirstColumn="0" w:firstRowLastColumn="0" w:lastRowFirstColumn="0" w:lastRowLastColumn="0"/>
            <w:tcW w:w="1668" w:type="dxa"/>
          </w:tcPr>
          <w:p w:rsidR="00AB54CC" w:rsidRDefault="00AB54CC" w:rsidP="000B4286">
            <w:pPr>
              <w:tabs>
                <w:tab w:val="left" w:pos="948"/>
              </w:tabs>
              <w:rPr>
                <w:b w:val="0"/>
                <w:bCs w:val="0"/>
              </w:rPr>
            </w:pPr>
          </w:p>
        </w:tc>
        <w:tc>
          <w:tcPr>
            <w:tcW w:w="1723" w:type="dxa"/>
          </w:tcPr>
          <w:p w:rsidR="00AB54CC" w:rsidRDefault="00AB54CC" w:rsidP="000B4286">
            <w:pPr>
              <w:tabs>
                <w:tab w:val="left" w:pos="948"/>
              </w:tabs>
              <w:cnfStyle w:val="000000000000" w:firstRow="0" w:lastRow="0" w:firstColumn="0" w:lastColumn="0" w:oddVBand="0" w:evenVBand="0" w:oddHBand="0" w:evenHBand="0" w:firstRowFirstColumn="0" w:firstRowLastColumn="0" w:lastRowFirstColumn="0" w:lastRowLastColumn="0"/>
            </w:pPr>
          </w:p>
        </w:tc>
        <w:tc>
          <w:tcPr>
            <w:tcW w:w="2255" w:type="dxa"/>
          </w:tcPr>
          <w:p w:rsidR="00AB54CC" w:rsidRDefault="00AB54CC" w:rsidP="000B4286">
            <w:pPr>
              <w:tabs>
                <w:tab w:val="left" w:pos="948"/>
              </w:tabs>
              <w:cnfStyle w:val="000000000000" w:firstRow="0" w:lastRow="0" w:firstColumn="0" w:lastColumn="0" w:oddVBand="0" w:evenVBand="0" w:oddHBand="0" w:evenHBand="0" w:firstRowFirstColumn="0" w:firstRowLastColumn="0" w:lastRowFirstColumn="0" w:lastRowLastColumn="0"/>
            </w:pPr>
            <w:r>
              <w:t>CAW</w:t>
            </w:r>
          </w:p>
        </w:tc>
        <w:tc>
          <w:tcPr>
            <w:tcW w:w="1629" w:type="dxa"/>
          </w:tcPr>
          <w:p w:rsidR="00AB54CC" w:rsidRDefault="00AB54CC"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p>
        </w:tc>
        <w:tc>
          <w:tcPr>
            <w:tcW w:w="1787" w:type="dxa"/>
          </w:tcPr>
          <w:p w:rsidR="00AB54CC" w:rsidRDefault="00AB54CC"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p>
        </w:tc>
      </w:tr>
      <w:tr w:rsidR="00AB54CC" w:rsidRPr="00AB54CC" w:rsidTr="0070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rsidR="00AB54CC" w:rsidRPr="00AB54CC" w:rsidRDefault="00AB54CC" w:rsidP="000B4286">
            <w:pPr>
              <w:tabs>
                <w:tab w:val="left" w:pos="948"/>
              </w:tabs>
            </w:pPr>
            <w:r w:rsidRPr="00AB54CC">
              <w:t>Coördinatie van het LOP</w:t>
            </w:r>
          </w:p>
        </w:tc>
      </w:tr>
      <w:tr w:rsidR="00AB54CC" w:rsidTr="00E87BDE">
        <w:tc>
          <w:tcPr>
            <w:cnfStyle w:val="001000000000" w:firstRow="0" w:lastRow="0" w:firstColumn="1" w:lastColumn="0" w:oddVBand="0" w:evenVBand="0" w:oddHBand="0" w:evenHBand="0" w:firstRowFirstColumn="0" w:firstRowLastColumn="0" w:lastRowFirstColumn="0" w:lastRowLastColumn="0"/>
            <w:tcW w:w="1668" w:type="dxa"/>
          </w:tcPr>
          <w:p w:rsidR="002871E6" w:rsidRDefault="002871E6" w:rsidP="000B4286">
            <w:pPr>
              <w:tabs>
                <w:tab w:val="left" w:pos="948"/>
              </w:tabs>
              <w:rPr>
                <w:b w:val="0"/>
                <w:bCs w:val="0"/>
              </w:rPr>
            </w:pPr>
            <w:r>
              <w:rPr>
                <w:b w:val="0"/>
                <w:bCs w:val="0"/>
              </w:rPr>
              <w:t>Liesbeth</w:t>
            </w:r>
          </w:p>
        </w:tc>
        <w:tc>
          <w:tcPr>
            <w:tcW w:w="1723" w:type="dxa"/>
          </w:tcPr>
          <w:p w:rsidR="002871E6" w:rsidRPr="00E87BDE"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Croene</w:t>
            </w:r>
          </w:p>
        </w:tc>
        <w:tc>
          <w:tcPr>
            <w:tcW w:w="2255" w:type="dxa"/>
          </w:tcPr>
          <w:p w:rsidR="002871E6" w:rsidRPr="00E87BDE"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pPr>
            <w:r w:rsidRPr="00E87BDE">
              <w:t>LOP – Deskundige</w:t>
            </w:r>
          </w:p>
        </w:tc>
        <w:tc>
          <w:tcPr>
            <w:tcW w:w="1629" w:type="dxa"/>
          </w:tcPr>
          <w:p w:rsidR="002871E6"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r>
              <w:rPr>
                <w:b/>
                <w:bCs/>
              </w:rPr>
              <w:t>x</w:t>
            </w:r>
          </w:p>
        </w:tc>
        <w:tc>
          <w:tcPr>
            <w:tcW w:w="1787" w:type="dxa"/>
          </w:tcPr>
          <w:p w:rsidR="002871E6" w:rsidRDefault="002871E6" w:rsidP="000B4286">
            <w:pPr>
              <w:tabs>
                <w:tab w:val="left" w:pos="948"/>
              </w:tabs>
              <w:cnfStyle w:val="000000000000" w:firstRow="0" w:lastRow="0" w:firstColumn="0" w:lastColumn="0" w:oddVBand="0" w:evenVBand="0" w:oddHBand="0" w:evenHBand="0" w:firstRowFirstColumn="0" w:firstRowLastColumn="0" w:lastRowFirstColumn="0" w:lastRowLastColumn="0"/>
              <w:rPr>
                <w:b/>
                <w:bCs/>
              </w:rPr>
            </w:pPr>
          </w:p>
        </w:tc>
      </w:tr>
      <w:tr w:rsidR="00AB54CC" w:rsidTr="00AB5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B54CC" w:rsidRDefault="00AB54CC" w:rsidP="00D15F63">
            <w:pPr>
              <w:tabs>
                <w:tab w:val="left" w:pos="948"/>
              </w:tabs>
              <w:rPr>
                <w:b w:val="0"/>
                <w:bCs w:val="0"/>
              </w:rPr>
            </w:pPr>
            <w:r>
              <w:rPr>
                <w:b w:val="0"/>
                <w:bCs w:val="0"/>
              </w:rPr>
              <w:t>Christophe</w:t>
            </w:r>
          </w:p>
        </w:tc>
        <w:tc>
          <w:tcPr>
            <w:tcW w:w="1723" w:type="dxa"/>
          </w:tcPr>
          <w:p w:rsidR="00AB54CC" w:rsidRPr="00E87BDE" w:rsidRDefault="00AB54CC" w:rsidP="00D15F63">
            <w:pPr>
              <w:tabs>
                <w:tab w:val="left" w:pos="948"/>
              </w:tabs>
              <w:cnfStyle w:val="000000100000" w:firstRow="0" w:lastRow="0" w:firstColumn="0" w:lastColumn="0" w:oddVBand="0" w:evenVBand="0" w:oddHBand="1" w:evenHBand="0" w:firstRowFirstColumn="0" w:firstRowLastColumn="0" w:lastRowFirstColumn="0" w:lastRowLastColumn="0"/>
            </w:pPr>
            <w:r w:rsidRPr="00E87BDE">
              <w:t>Verneirt</w:t>
            </w:r>
          </w:p>
        </w:tc>
        <w:tc>
          <w:tcPr>
            <w:tcW w:w="2255" w:type="dxa"/>
          </w:tcPr>
          <w:p w:rsidR="00AB54CC" w:rsidRPr="00E87BDE" w:rsidRDefault="00AB54CC" w:rsidP="00D15F63">
            <w:pPr>
              <w:tabs>
                <w:tab w:val="left" w:pos="948"/>
              </w:tabs>
              <w:cnfStyle w:val="000000100000" w:firstRow="0" w:lastRow="0" w:firstColumn="0" w:lastColumn="0" w:oddVBand="0" w:evenVBand="0" w:oddHBand="1" w:evenHBand="0" w:firstRowFirstColumn="0" w:firstRowLastColumn="0" w:lastRowFirstColumn="0" w:lastRowLastColumn="0"/>
            </w:pPr>
            <w:r w:rsidRPr="00E87BDE">
              <w:t>V</w:t>
            </w:r>
            <w:r>
              <w:t xml:space="preserve">oorzitter </w:t>
            </w:r>
            <w:r w:rsidRPr="00E87BDE">
              <w:t>LOP</w:t>
            </w:r>
          </w:p>
        </w:tc>
        <w:tc>
          <w:tcPr>
            <w:tcW w:w="1629" w:type="dxa"/>
          </w:tcPr>
          <w:p w:rsidR="00AB54CC" w:rsidRDefault="00AB54CC" w:rsidP="00D15F63">
            <w:pPr>
              <w:tabs>
                <w:tab w:val="left" w:pos="948"/>
              </w:tabs>
              <w:cnfStyle w:val="000000100000" w:firstRow="0" w:lastRow="0" w:firstColumn="0" w:lastColumn="0" w:oddVBand="0" w:evenVBand="0" w:oddHBand="1" w:evenHBand="0" w:firstRowFirstColumn="0" w:firstRowLastColumn="0" w:lastRowFirstColumn="0" w:lastRowLastColumn="0"/>
              <w:rPr>
                <w:b/>
                <w:bCs/>
              </w:rPr>
            </w:pPr>
            <w:r>
              <w:rPr>
                <w:b/>
                <w:bCs/>
              </w:rPr>
              <w:t>x</w:t>
            </w:r>
          </w:p>
        </w:tc>
        <w:tc>
          <w:tcPr>
            <w:tcW w:w="1787" w:type="dxa"/>
          </w:tcPr>
          <w:p w:rsidR="00AB54CC" w:rsidRDefault="00AB54CC" w:rsidP="00D15F63">
            <w:pPr>
              <w:tabs>
                <w:tab w:val="left" w:pos="948"/>
              </w:tabs>
              <w:cnfStyle w:val="000000100000" w:firstRow="0" w:lastRow="0" w:firstColumn="0" w:lastColumn="0" w:oddVBand="0" w:evenVBand="0" w:oddHBand="1" w:evenHBand="0" w:firstRowFirstColumn="0" w:firstRowLastColumn="0" w:lastRowFirstColumn="0" w:lastRowLastColumn="0"/>
              <w:rPr>
                <w:b/>
                <w:bCs/>
              </w:rPr>
            </w:pPr>
          </w:p>
        </w:tc>
      </w:tr>
    </w:tbl>
    <w:p w:rsidR="000B4286" w:rsidRDefault="000B4286" w:rsidP="000B4286">
      <w:pPr>
        <w:tabs>
          <w:tab w:val="left" w:pos="948"/>
        </w:tabs>
        <w:rPr>
          <w:b/>
          <w:bCs/>
        </w:rPr>
      </w:pPr>
    </w:p>
    <w:p w:rsidR="00094B39" w:rsidRDefault="00094B39" w:rsidP="00094B39">
      <w:pPr>
        <w:pBdr>
          <w:top w:val="single" w:sz="4" w:space="1" w:color="auto"/>
          <w:bottom w:val="single" w:sz="4" w:space="1" w:color="auto"/>
        </w:pBdr>
        <w:tabs>
          <w:tab w:val="left" w:pos="948"/>
        </w:tabs>
        <w:rPr>
          <w:b/>
          <w:bCs/>
        </w:rPr>
      </w:pPr>
      <w:r>
        <w:rPr>
          <w:b/>
          <w:bCs/>
        </w:rPr>
        <w:t>Deel I Vormingssessie met Koen Mattheeuws</w:t>
      </w:r>
    </w:p>
    <w:p w:rsidR="00094B39" w:rsidRDefault="00094B39" w:rsidP="000B4286">
      <w:pPr>
        <w:tabs>
          <w:tab w:val="left" w:pos="948"/>
        </w:tabs>
      </w:pPr>
      <w:r>
        <w:t xml:space="preserve">Deze vormingssessie werd ook open gesteld voor de zorgcoördinatoren van de basisscholen.  </w:t>
      </w:r>
      <w:r>
        <w:br/>
        <w:t>We verwelkomen een talrijke opkomst van zorgcoördinatoren.</w:t>
      </w:r>
    </w:p>
    <w:p w:rsidR="004645D8" w:rsidRPr="00D304FF" w:rsidRDefault="004645D8" w:rsidP="000B4286">
      <w:pPr>
        <w:tabs>
          <w:tab w:val="left" w:pos="948"/>
        </w:tabs>
        <w:rPr>
          <w:b/>
          <w:bCs/>
          <w:u w:val="single"/>
        </w:rPr>
      </w:pPr>
      <w:r w:rsidRPr="00D304FF">
        <w:rPr>
          <w:b/>
          <w:bCs/>
          <w:u w:val="single"/>
        </w:rPr>
        <w:t xml:space="preserve">Onderwerp :  </w:t>
      </w:r>
    </w:p>
    <w:p w:rsidR="004645D8" w:rsidRPr="00D304FF" w:rsidRDefault="00D304FF" w:rsidP="000B4286">
      <w:pPr>
        <w:tabs>
          <w:tab w:val="left" w:pos="948"/>
        </w:tabs>
        <w:rPr>
          <w:b/>
          <w:bCs/>
          <w:u w:val="single"/>
        </w:rPr>
      </w:pPr>
      <w:r w:rsidRPr="00D304FF">
        <w:rPr>
          <w:b/>
          <w:bCs/>
          <w:u w:val="single"/>
        </w:rPr>
        <w:t>Bespreking van m</w:t>
      </w:r>
      <w:r w:rsidR="004645D8" w:rsidRPr="00D304FF">
        <w:rPr>
          <w:b/>
          <w:bCs/>
          <w:u w:val="single"/>
        </w:rPr>
        <w:t xml:space="preserve">oeilijke case – situaties rond taalbeleid op school </w:t>
      </w:r>
    </w:p>
    <w:p w:rsidR="00D304FF" w:rsidRDefault="004645D8" w:rsidP="000B4286">
      <w:pPr>
        <w:tabs>
          <w:tab w:val="left" w:pos="948"/>
        </w:tabs>
      </w:pPr>
      <w:r>
        <w:t>Welke moeilijke situaties brengen leerkrachten en zoco’s prioritair naar voor rond taalbeleid</w:t>
      </w:r>
      <w:r w:rsidR="00D304FF">
        <w:t xml:space="preserve"> ?</w:t>
      </w:r>
      <w:r w:rsidR="00D304FF">
        <w:br/>
        <w:t>Uitwisseling van het traject met Steunpunt Diversiteit en Leren in de basisschool Kouter Basis</w:t>
      </w:r>
      <w:r w:rsidR="00D304FF">
        <w:br/>
        <w:t>Op zoek naar een goed evenwicht rond thuistaal op school</w:t>
      </w:r>
    </w:p>
    <w:p w:rsidR="00D304FF" w:rsidRDefault="00D304FF" w:rsidP="00D304FF">
      <w:pPr>
        <w:rPr>
          <w:b/>
          <w:bCs/>
        </w:rPr>
      </w:pPr>
      <w:r>
        <w:t xml:space="preserve">Dank aan de input van directeur Freddy Baeyens, </w:t>
      </w:r>
      <w:r>
        <w:t xml:space="preserve">Directeur </w:t>
      </w:r>
      <w:r>
        <w:t>Myriam Verhaeghe en Directeur Kris Cerpentier/Zorgcoördinator Conny De Baerdemaeker</w:t>
      </w:r>
      <w:r>
        <w:br/>
      </w:r>
      <w:r w:rsidRPr="004645D8">
        <w:rPr>
          <w:b/>
          <w:bCs/>
        </w:rPr>
        <w:t xml:space="preserve">Contactgegevens Koen Mattheeuws : </w:t>
      </w:r>
      <w:r w:rsidRPr="004645D8">
        <w:rPr>
          <w:b/>
          <w:bCs/>
        </w:rPr>
        <w:br/>
      </w:r>
      <w:r w:rsidRPr="004645D8">
        <w:rPr>
          <w:lang w:eastAsia="nl-BE"/>
        </w:rPr>
        <w:t>Steunpunt Diversiteit en Leren</w:t>
      </w:r>
      <w:r>
        <w:rPr>
          <w:lang w:eastAsia="nl-BE"/>
        </w:rPr>
        <w:br/>
      </w:r>
      <w:r w:rsidRPr="004645D8">
        <w:rPr>
          <w:u w:val="single"/>
          <w:lang w:eastAsia="nl-BE"/>
        </w:rPr>
        <w:t>Projectmedewerker Transfair Extra (ESF/AMIF)</w:t>
      </w:r>
      <w:r>
        <w:rPr>
          <w:u w:val="single"/>
          <w:lang w:eastAsia="nl-BE"/>
        </w:rPr>
        <w:br/>
      </w:r>
      <w:r w:rsidRPr="004645D8">
        <w:rPr>
          <w:lang w:eastAsia="nl-BE"/>
        </w:rPr>
        <w:t>Sint - Pietersnieuwstraat 49, B-9000 Gent</w:t>
      </w:r>
      <w:r>
        <w:rPr>
          <w:lang w:eastAsia="nl-BE"/>
        </w:rPr>
        <w:br/>
      </w:r>
      <w:r w:rsidRPr="004645D8">
        <w:rPr>
          <w:lang w:eastAsia="nl-BE"/>
        </w:rPr>
        <w:t>0496 56 45 94</w:t>
      </w:r>
    </w:p>
    <w:p w:rsidR="00D304FF" w:rsidRPr="00D304FF" w:rsidRDefault="00D304FF" w:rsidP="00D304FF">
      <w:pPr>
        <w:tabs>
          <w:tab w:val="left" w:pos="948"/>
        </w:tabs>
        <w:rPr>
          <w:b/>
          <w:bCs/>
          <w:u w:val="single"/>
        </w:rPr>
      </w:pPr>
      <w:r w:rsidRPr="00D304FF">
        <w:rPr>
          <w:b/>
          <w:bCs/>
          <w:u w:val="single"/>
        </w:rPr>
        <w:t>PP – prestentatie in bijlage</w:t>
      </w:r>
    </w:p>
    <w:p w:rsidR="00094B39" w:rsidRDefault="00094B39" w:rsidP="00094B39">
      <w:pPr>
        <w:tabs>
          <w:tab w:val="left" w:pos="948"/>
        </w:tabs>
      </w:pPr>
      <w:r w:rsidRPr="00094B39">
        <w:t xml:space="preserve">Bijkomende links ter info : </w:t>
      </w:r>
      <w:r>
        <w:br/>
      </w:r>
      <w:hyperlink r:id="rId7" w:history="1">
        <w:r>
          <w:rPr>
            <w:rStyle w:val="Hyperlink"/>
          </w:rPr>
          <w:t>http://www.cteno.be/www_cteno/index.php?idWp=181&amp;dos=1317</w:t>
        </w:r>
      </w:hyperlink>
    </w:p>
    <w:p w:rsidR="00094B39" w:rsidRDefault="00094B39" w:rsidP="00094B39">
      <w:r>
        <w:t>Link naar d</w:t>
      </w:r>
      <w:r>
        <w:t xml:space="preserve">e symbaloopagina meertaligheid </w:t>
      </w:r>
      <w:r>
        <w:t>/ opgemaakt door Koen Mattheeuws</w:t>
      </w:r>
      <w:r>
        <w:br/>
      </w:r>
      <w:hyperlink r:id="rId8" w:history="1">
        <w:r>
          <w:rPr>
            <w:rStyle w:val="Hyperlink"/>
          </w:rPr>
          <w:t>https://www.symbaloo.com/mix/meertaltigheid</w:t>
        </w:r>
      </w:hyperlink>
      <w:r>
        <w:t xml:space="preserve"> </w:t>
      </w:r>
    </w:p>
    <w:p w:rsidR="00094B39" w:rsidRDefault="00094B39" w:rsidP="00094B39">
      <w:pPr>
        <w:pBdr>
          <w:top w:val="single" w:sz="4" w:space="1" w:color="auto"/>
          <w:bottom w:val="single" w:sz="4" w:space="1" w:color="auto"/>
        </w:pBdr>
        <w:tabs>
          <w:tab w:val="left" w:pos="948"/>
        </w:tabs>
        <w:rPr>
          <w:b/>
          <w:bCs/>
        </w:rPr>
      </w:pPr>
      <w:r>
        <w:rPr>
          <w:b/>
          <w:bCs/>
        </w:rPr>
        <w:t>Deel II Algemene Vergadering LOP</w:t>
      </w:r>
    </w:p>
    <w:p w:rsidR="000B4286" w:rsidRDefault="00AB54CC" w:rsidP="00AB54CC">
      <w:pPr>
        <w:pStyle w:val="Lijstalinea"/>
        <w:numPr>
          <w:ilvl w:val="0"/>
          <w:numId w:val="1"/>
        </w:numPr>
        <w:tabs>
          <w:tab w:val="left" w:pos="948"/>
        </w:tabs>
        <w:rPr>
          <w:b/>
          <w:bCs/>
          <w:u w:val="single"/>
        </w:rPr>
      </w:pPr>
      <w:r w:rsidRPr="00AB54CC">
        <w:rPr>
          <w:b/>
          <w:bCs/>
          <w:u w:val="single"/>
        </w:rPr>
        <w:t>Goedkeuring van het vorige verslag van 10.12.2020</w:t>
      </w:r>
    </w:p>
    <w:p w:rsidR="00AB54CC" w:rsidRDefault="00AB54CC" w:rsidP="00AB54CC">
      <w:pPr>
        <w:tabs>
          <w:tab w:val="left" w:pos="948"/>
        </w:tabs>
      </w:pPr>
      <w:r>
        <w:t>Het verslag wordt goedgekeurd.</w:t>
      </w:r>
    </w:p>
    <w:p w:rsidR="00AB54CC" w:rsidRDefault="00AB54CC" w:rsidP="00AB54CC">
      <w:pPr>
        <w:pStyle w:val="Lijstalinea"/>
        <w:numPr>
          <w:ilvl w:val="0"/>
          <w:numId w:val="1"/>
        </w:numPr>
        <w:tabs>
          <w:tab w:val="left" w:pos="948"/>
        </w:tabs>
        <w:rPr>
          <w:b/>
          <w:bCs/>
          <w:u w:val="single"/>
        </w:rPr>
      </w:pPr>
      <w:r w:rsidRPr="00AB54CC">
        <w:rPr>
          <w:b/>
          <w:bCs/>
          <w:u w:val="single"/>
        </w:rPr>
        <w:t>Evaluatie van de aanmeldperiode voor de inschrijvingen voor schooljaar 2020-2021</w:t>
      </w:r>
    </w:p>
    <w:p w:rsidR="00AB54CC" w:rsidRPr="00AB54CC" w:rsidRDefault="00AB54CC" w:rsidP="00AB54CC">
      <w:pPr>
        <w:tabs>
          <w:tab w:val="left" w:pos="948"/>
        </w:tabs>
        <w:ind w:left="360"/>
      </w:pPr>
      <w:r>
        <w:lastRenderedPageBreak/>
        <w:t>Zie pp – presentatie in bijlage.</w:t>
      </w:r>
      <w:r w:rsidR="007556CF">
        <w:t xml:space="preserve">  Aanmeldresultaat in bijlage.</w:t>
      </w:r>
    </w:p>
    <w:p w:rsidR="00AB54CC" w:rsidRDefault="009A5E56" w:rsidP="00AB54CC">
      <w:pPr>
        <w:tabs>
          <w:tab w:val="left" w:pos="948"/>
        </w:tabs>
        <w:rPr>
          <w:b/>
          <w:bCs/>
          <w:u w:val="single"/>
        </w:rPr>
      </w:pPr>
      <w:r>
        <w:rPr>
          <w:b/>
          <w:bCs/>
          <w:u w:val="single"/>
        </w:rPr>
        <w:t xml:space="preserve">2.1. </w:t>
      </w:r>
      <w:r w:rsidR="00AB54CC">
        <w:rPr>
          <w:b/>
          <w:bCs/>
          <w:u w:val="single"/>
        </w:rPr>
        <w:t xml:space="preserve">Evaluatie </w:t>
      </w:r>
      <w:r w:rsidR="00B123F3">
        <w:rPr>
          <w:b/>
          <w:bCs/>
          <w:u w:val="single"/>
        </w:rPr>
        <w:t>- punten</w:t>
      </w:r>
    </w:p>
    <w:p w:rsidR="00AB54CC" w:rsidRPr="00B123F3" w:rsidRDefault="00AB54CC" w:rsidP="00AB54CC">
      <w:pPr>
        <w:tabs>
          <w:tab w:val="left" w:pos="948"/>
        </w:tabs>
      </w:pPr>
      <w:r w:rsidRPr="00B123F3">
        <w:t>De tijd tussen de info – sessies voor ouders en de opendeurdag was te kortbij voor de ouders om dit moment te plannen.</w:t>
      </w:r>
    </w:p>
    <w:p w:rsidR="00AB54CC" w:rsidRDefault="00AB54CC" w:rsidP="00AB54CC">
      <w:pPr>
        <w:tabs>
          <w:tab w:val="left" w:pos="948"/>
        </w:tabs>
      </w:pPr>
      <w:r w:rsidRPr="00B123F3">
        <w:t xml:space="preserve">Ouders gaven aan meerdere scholen te willen bezoeken.  Dat is positief, maar </w:t>
      </w:r>
      <w:r w:rsidR="00B123F3" w:rsidRPr="00B123F3">
        <w:t>de tijd was vaak te beperkt.</w:t>
      </w:r>
    </w:p>
    <w:p w:rsidR="00A671D2" w:rsidRDefault="00A671D2" w:rsidP="00AB54CC">
      <w:pPr>
        <w:tabs>
          <w:tab w:val="left" w:pos="948"/>
        </w:tabs>
      </w:pPr>
      <w:r>
        <w:t>Er zijn minder aanmeldingen voor de oudere geboortejaren en leerjaren.</w:t>
      </w:r>
    </w:p>
    <w:p w:rsidR="00A671D2" w:rsidRDefault="00A671D2" w:rsidP="00AB54CC">
      <w:pPr>
        <w:tabs>
          <w:tab w:val="left" w:pos="948"/>
        </w:tabs>
      </w:pPr>
      <w:r>
        <w:t>Er was een heel effectieve samenwerking met Kind en Gezin om ouders te contacteren die onvoldoende op de hoogte waren van het aanmeldsysteem.  Voor herhaling vatbaar.</w:t>
      </w:r>
    </w:p>
    <w:p w:rsidR="00B123F3" w:rsidRDefault="00B123F3" w:rsidP="00AB54CC">
      <w:pPr>
        <w:tabs>
          <w:tab w:val="left" w:pos="948"/>
        </w:tabs>
      </w:pPr>
      <w:r>
        <w:t>Er zijn meer mogelijkheden bekend</w:t>
      </w:r>
      <w:r w:rsidR="00DE6222">
        <w:t xml:space="preserve"> om het aanmeldsysteem te automatiseren.  Er komen ook nieuwe systemen op de markt en nieuwe aanbieders.</w:t>
      </w:r>
    </w:p>
    <w:p w:rsidR="00DE6222" w:rsidRDefault="00DE6222" w:rsidP="00AB54CC">
      <w:pPr>
        <w:tabs>
          <w:tab w:val="left" w:pos="948"/>
        </w:tabs>
      </w:pPr>
      <w:r>
        <w:t>Liesbeth geeft aan dat het beheer van het aanmeldsysteem en het eigenaarschap van de gegevens van de ouders te veel gecentreerd worden aangestuurd door de LOP – deskundige.</w:t>
      </w:r>
      <w:r>
        <w:br/>
        <w:t xml:space="preserve">Het is de bedoeling dat de LOP – deskundige het LOP ondersteunt om het aanmeldsysteem goed te laten werken maar het eigenaarschap ligt bij de LOP – partners en de schoolbesturen in het bijzonder.  Liesbeth stelt voor om te bekijken met de DB partners op welke wijze het eigenaarschap door de LOP – partners meer kan aangestuurd worden.  </w:t>
      </w:r>
    </w:p>
    <w:p w:rsidR="00B123F3" w:rsidRDefault="00B123F3" w:rsidP="00AB54CC">
      <w:pPr>
        <w:tabs>
          <w:tab w:val="left" w:pos="948"/>
        </w:tabs>
      </w:pPr>
      <w:r>
        <w:t>Het zou zinvol kunnen zijn om ouders te bevragen rond de gebruiksvriendelijkheid van het aanmeldsysteem.</w:t>
      </w:r>
    </w:p>
    <w:p w:rsidR="00965797" w:rsidRDefault="00965797" w:rsidP="00AB54CC">
      <w:pPr>
        <w:tabs>
          <w:tab w:val="left" w:pos="948"/>
        </w:tabs>
      </w:pPr>
      <w:r>
        <w:t>Het LOP werkte nog geen</w:t>
      </w:r>
      <w:r w:rsidR="00DE6222">
        <w:t xml:space="preserve"> gedetailleerd</w:t>
      </w:r>
      <w:r>
        <w:t xml:space="preserve"> protocol uit</w:t>
      </w:r>
      <w:r w:rsidR="00DE6222">
        <w:t xml:space="preserve"> rond de bespreking van klachten en disfuncties in de disfunctiecommissie.</w:t>
      </w:r>
      <w:r w:rsidR="00DE6222">
        <w:br/>
        <w:t>Bij de ene klacht, werd de bespreking gevoerd in het DB.</w:t>
      </w:r>
      <w:r w:rsidR="00DE6222">
        <w:br/>
        <w:t>Bij de andere klacht, werd de bespreking gevoerd in de disfunctiecommissie.</w:t>
      </w:r>
    </w:p>
    <w:p w:rsidR="00DE6222" w:rsidRPr="00B123F3" w:rsidRDefault="00965797" w:rsidP="00AB54CC">
      <w:pPr>
        <w:tabs>
          <w:tab w:val="left" w:pos="948"/>
        </w:tabs>
      </w:pPr>
      <w:r>
        <w:t>In de disfunctiecommissie is er geen vertegenwoordiging van welzijnspartners.</w:t>
      </w:r>
      <w:r>
        <w:br/>
        <w:t>(Alle leden van de disfunctie commissie maken deel van het DB.  1 lid van het DB maakt geen deel uit van de disfunctiecommissie.)</w:t>
      </w:r>
      <w:r>
        <w:br/>
      </w:r>
    </w:p>
    <w:p w:rsidR="000B4286" w:rsidRPr="00DE6222" w:rsidRDefault="009A5E56" w:rsidP="00AB54CC">
      <w:pPr>
        <w:tabs>
          <w:tab w:val="left" w:pos="948"/>
        </w:tabs>
        <w:rPr>
          <w:b/>
          <w:bCs/>
          <w:u w:val="single"/>
        </w:rPr>
      </w:pPr>
      <w:r>
        <w:rPr>
          <w:b/>
          <w:bCs/>
          <w:u w:val="single"/>
        </w:rPr>
        <w:t xml:space="preserve">2.2. </w:t>
      </w:r>
      <w:r w:rsidR="00AB54CC" w:rsidRPr="00DE6222">
        <w:rPr>
          <w:b/>
          <w:bCs/>
          <w:u w:val="single"/>
        </w:rPr>
        <w:t>Afspra</w:t>
      </w:r>
      <w:r w:rsidR="00965797">
        <w:rPr>
          <w:b/>
          <w:bCs/>
          <w:u w:val="single"/>
        </w:rPr>
        <w:t>ken</w:t>
      </w:r>
      <w:r w:rsidR="00AB54CC" w:rsidRPr="00DE6222">
        <w:rPr>
          <w:b/>
          <w:bCs/>
          <w:u w:val="single"/>
        </w:rPr>
        <w:t xml:space="preserve"> : </w:t>
      </w:r>
    </w:p>
    <w:p w:rsidR="00AB54CC" w:rsidRPr="00965797" w:rsidRDefault="00AB54CC" w:rsidP="00965797">
      <w:pPr>
        <w:pStyle w:val="Lijstalinea"/>
        <w:numPr>
          <w:ilvl w:val="0"/>
          <w:numId w:val="2"/>
        </w:numPr>
        <w:tabs>
          <w:tab w:val="left" w:pos="948"/>
        </w:tabs>
      </w:pPr>
      <w:r w:rsidRPr="00965797">
        <w:t>We organiseren de opendeurdag op 27 februari tussen 9u en 13u</w:t>
      </w:r>
      <w:r w:rsidR="00965797">
        <w:t xml:space="preserve"> (ipv tot 12u)</w:t>
      </w:r>
    </w:p>
    <w:p w:rsidR="00965797" w:rsidRPr="00965797" w:rsidRDefault="00965797" w:rsidP="00965797">
      <w:pPr>
        <w:pStyle w:val="Lijstalinea"/>
        <w:numPr>
          <w:ilvl w:val="0"/>
          <w:numId w:val="2"/>
        </w:numPr>
        <w:tabs>
          <w:tab w:val="left" w:pos="948"/>
        </w:tabs>
      </w:pPr>
      <w:r w:rsidRPr="00965797">
        <w:t>We bespreken het eigenaarschap van het aanmeldsysteem op een volgend DB</w:t>
      </w:r>
    </w:p>
    <w:p w:rsidR="00965797" w:rsidRPr="00965797" w:rsidRDefault="00965797" w:rsidP="00965797">
      <w:pPr>
        <w:pStyle w:val="Lijstalinea"/>
        <w:numPr>
          <w:ilvl w:val="0"/>
          <w:numId w:val="2"/>
        </w:numPr>
        <w:tabs>
          <w:tab w:val="left" w:pos="948"/>
        </w:tabs>
      </w:pPr>
      <w:r w:rsidRPr="00965797">
        <w:t>We bespreken de nieuwe mogelijkheden van automatisering van een aanmeldsysteem</w:t>
      </w:r>
    </w:p>
    <w:p w:rsidR="00965797" w:rsidRPr="00965797" w:rsidRDefault="00965797" w:rsidP="00965797">
      <w:pPr>
        <w:pStyle w:val="Lijstalinea"/>
        <w:numPr>
          <w:ilvl w:val="0"/>
          <w:numId w:val="2"/>
        </w:numPr>
        <w:tabs>
          <w:tab w:val="left" w:pos="948"/>
        </w:tabs>
      </w:pPr>
      <w:r w:rsidRPr="00965797">
        <w:t>We bekijken of en hoe we ouders kunnen bevragen rond de gebruiksvriendelijkheid van het aanmeldsysteem</w:t>
      </w:r>
    </w:p>
    <w:p w:rsidR="00965797" w:rsidRPr="00965797" w:rsidRDefault="00965797" w:rsidP="00965797">
      <w:pPr>
        <w:pStyle w:val="Lijstalinea"/>
        <w:numPr>
          <w:ilvl w:val="0"/>
          <w:numId w:val="2"/>
        </w:numPr>
        <w:tabs>
          <w:tab w:val="left" w:pos="948"/>
        </w:tabs>
      </w:pPr>
      <w:r w:rsidRPr="00965797">
        <w:t>We ontwikkelen in het DB een voorstel om de werking</w:t>
      </w:r>
      <w:r>
        <w:t xml:space="preserve"> en de samenstelling</w:t>
      </w:r>
      <w:r w:rsidRPr="00965797">
        <w:t xml:space="preserve"> van de disfunctiecommissie te verfijnen</w:t>
      </w:r>
      <w:r>
        <w:t>.  We volgen het voorstel op om Kind en Gezin te laten participeren aan de disfunctiecommissie.</w:t>
      </w:r>
    </w:p>
    <w:p w:rsidR="000B4286" w:rsidRDefault="000B4286" w:rsidP="00A671D2">
      <w:pPr>
        <w:tabs>
          <w:tab w:val="left" w:pos="948"/>
        </w:tabs>
        <w:rPr>
          <w:b/>
          <w:bCs/>
        </w:rPr>
      </w:pPr>
    </w:p>
    <w:p w:rsidR="00A671D2" w:rsidRDefault="009A5E56" w:rsidP="00A671D2">
      <w:pPr>
        <w:tabs>
          <w:tab w:val="left" w:pos="948"/>
        </w:tabs>
        <w:rPr>
          <w:b/>
          <w:bCs/>
          <w:u w:val="single"/>
        </w:rPr>
      </w:pPr>
      <w:r>
        <w:rPr>
          <w:b/>
          <w:bCs/>
          <w:u w:val="single"/>
        </w:rPr>
        <w:t xml:space="preserve">2.3. </w:t>
      </w:r>
      <w:r w:rsidR="00A671D2" w:rsidRPr="00A671D2">
        <w:rPr>
          <w:b/>
          <w:bCs/>
          <w:u w:val="single"/>
        </w:rPr>
        <w:t xml:space="preserve">Verduidelijking regelgeving rond </w:t>
      </w:r>
      <w:r w:rsidR="00D76A8A">
        <w:rPr>
          <w:b/>
          <w:bCs/>
          <w:u w:val="single"/>
        </w:rPr>
        <w:t xml:space="preserve">het aanmeldresultaat, </w:t>
      </w:r>
      <w:r w:rsidR="00A671D2" w:rsidRPr="00A671D2">
        <w:rPr>
          <w:b/>
          <w:bCs/>
          <w:u w:val="single"/>
        </w:rPr>
        <w:t xml:space="preserve">ordeningscriteria en toewijzing : </w:t>
      </w:r>
    </w:p>
    <w:p w:rsidR="00CA371F" w:rsidRDefault="006F3799" w:rsidP="00A671D2">
      <w:pPr>
        <w:tabs>
          <w:tab w:val="left" w:pos="948"/>
        </w:tabs>
      </w:pPr>
      <w:hyperlink r:id="rId9" w:anchor="12-5" w:history="1">
        <w:r w:rsidR="00CA371F">
          <w:rPr>
            <w:rStyle w:val="Hyperlink"/>
          </w:rPr>
          <w:t>https://data-onderwijs.vlaanderen.be/edulex/document.aspx?docid=14368#12-5</w:t>
        </w:r>
      </w:hyperlink>
    </w:p>
    <w:p w:rsidR="00CA371F" w:rsidRPr="00CA371F" w:rsidRDefault="00CA371F" w:rsidP="00CA371F">
      <w:pPr>
        <w:pStyle w:val="Koptekst"/>
        <w:pBdr>
          <w:bottom w:val="single" w:sz="4" w:space="1" w:color="auto"/>
        </w:pBd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71F">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Zie bijlage: </w:t>
      </w:r>
      <w:r w:rsidRPr="00CA371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Citaat uit de omzendbrief BaO/2012/01 – Inschrijvingsrecht en aanmeldingsprocedures in het basisonderwijs voor inschrijvingen.</w:t>
      </w:r>
    </w:p>
    <w:p w:rsidR="00CA371F" w:rsidRDefault="00CA371F" w:rsidP="00A671D2">
      <w:pPr>
        <w:tabs>
          <w:tab w:val="left" w:pos="948"/>
        </w:tabs>
        <w:rPr>
          <w:b/>
          <w:bCs/>
          <w:u w:val="single"/>
        </w:rPr>
      </w:pPr>
    </w:p>
    <w:p w:rsidR="00CA371F" w:rsidRPr="00A671D2" w:rsidRDefault="00CA371F" w:rsidP="00A671D2">
      <w:pPr>
        <w:tabs>
          <w:tab w:val="left" w:pos="948"/>
        </w:tabs>
        <w:rPr>
          <w:b/>
          <w:bCs/>
          <w:u w:val="single"/>
        </w:rPr>
      </w:pPr>
      <w:r>
        <w:rPr>
          <w:b/>
          <w:bCs/>
          <w:u w:val="single"/>
        </w:rPr>
        <w:t>Toelichting</w:t>
      </w:r>
    </w:p>
    <w:p w:rsidR="000B4286" w:rsidRDefault="00CA371F" w:rsidP="00A671D2">
      <w:pPr>
        <w:pStyle w:val="Lijstalinea"/>
        <w:numPr>
          <w:ilvl w:val="0"/>
          <w:numId w:val="2"/>
        </w:numPr>
      </w:pPr>
      <w:r>
        <w:t xml:space="preserve">Het aantal plaatsen worden autonoom bepaald door de schoolbesturen : </w:t>
      </w:r>
      <w:r w:rsidR="00A671D2">
        <w:t xml:space="preserve"> in concreto : </w:t>
      </w:r>
      <w:r>
        <w:br/>
      </w:r>
      <w:r w:rsidR="00A671D2">
        <w:t>het aantal vrije plaatsen per geboortejaar en leerjaar</w:t>
      </w:r>
    </w:p>
    <w:p w:rsidR="00A671D2" w:rsidRDefault="00A671D2" w:rsidP="00A671D2">
      <w:pPr>
        <w:pStyle w:val="Lijstalinea"/>
        <w:numPr>
          <w:ilvl w:val="0"/>
          <w:numId w:val="2"/>
        </w:numPr>
      </w:pPr>
      <w:r>
        <w:t>In het LOP is een consensus</w:t>
      </w:r>
      <w:r w:rsidR="00D76A8A">
        <w:t xml:space="preserve"> (afspraak AV)</w:t>
      </w:r>
      <w:r>
        <w:t xml:space="preserve"> om extra inspanningen te leveren rond sociale mix</w:t>
      </w:r>
    </w:p>
    <w:p w:rsidR="00D76A8A" w:rsidRDefault="00D76A8A" w:rsidP="00D76A8A">
      <w:pPr>
        <w:pStyle w:val="Lijstalinea"/>
        <w:numPr>
          <w:ilvl w:val="1"/>
          <w:numId w:val="2"/>
        </w:numPr>
      </w:pPr>
      <w:r>
        <w:t xml:space="preserve">Capaciteit voor jongste geboortejaar beperken in relatie tot het geboortecijfer in Zele.  Dit in functie van de dubbele contingentering : heeft meer effect als de capaciteit wordt bereikt.  </w:t>
      </w:r>
    </w:p>
    <w:p w:rsidR="00A671D2" w:rsidRDefault="00A671D2" w:rsidP="00A671D2">
      <w:pPr>
        <w:pStyle w:val="Lijstalinea"/>
        <w:numPr>
          <w:ilvl w:val="0"/>
          <w:numId w:val="2"/>
        </w:numPr>
      </w:pPr>
      <w:r>
        <w:t xml:space="preserve">Het LOP brengt de relatieve aanwezigheid in kaart van de indicatoren m.b.t. sociale mix : </w:t>
      </w:r>
    </w:p>
    <w:p w:rsidR="00A671D2" w:rsidRDefault="00A671D2" w:rsidP="00A671D2">
      <w:pPr>
        <w:pStyle w:val="Lijstalinea"/>
        <w:numPr>
          <w:ilvl w:val="1"/>
          <w:numId w:val="2"/>
        </w:numPr>
      </w:pPr>
      <w:r>
        <w:t>In aanmerking komen voor een schooltoelage</w:t>
      </w:r>
    </w:p>
    <w:p w:rsidR="00A671D2" w:rsidRDefault="00A671D2" w:rsidP="00A671D2">
      <w:pPr>
        <w:pStyle w:val="Lijstalinea"/>
        <w:numPr>
          <w:ilvl w:val="1"/>
          <w:numId w:val="2"/>
        </w:numPr>
      </w:pPr>
      <w:r>
        <w:t>Het diploma van de moeder</w:t>
      </w:r>
    </w:p>
    <w:p w:rsidR="00A671D2" w:rsidRDefault="00A671D2" w:rsidP="00A671D2">
      <w:pPr>
        <w:pStyle w:val="Lijstalinea"/>
        <w:numPr>
          <w:ilvl w:val="0"/>
          <w:numId w:val="2"/>
        </w:numPr>
      </w:pPr>
      <w:r>
        <w:t>Deze relatieve aanwezigheid wordt als referentiekader gebruikt om de dubbele contingentering toe te passen.  Het LOP besliste om de relatieve aanwezigheid te berekenen voor 2 deelgebieden (De scholen gelegen in het centrum, de scholen gelegen in de buitenwijken van Zele (Heikant, De Vlinderboom)</w:t>
      </w:r>
    </w:p>
    <w:p w:rsidR="00D76A8A" w:rsidRPr="00CA371F" w:rsidRDefault="00D76A8A" w:rsidP="00A671D2">
      <w:pPr>
        <w:pStyle w:val="Lijstalinea"/>
        <w:numPr>
          <w:ilvl w:val="0"/>
          <w:numId w:val="2"/>
        </w:numPr>
        <w:rPr>
          <w:b/>
          <w:bCs/>
          <w:u w:val="single"/>
        </w:rPr>
      </w:pPr>
      <w:r w:rsidRPr="00CA371F">
        <w:rPr>
          <w:b/>
          <w:bCs/>
          <w:u w:val="single"/>
        </w:rPr>
        <w:t xml:space="preserve">Aanmelddossier Zele : </w:t>
      </w:r>
    </w:p>
    <w:p w:rsidR="00D76A8A" w:rsidRDefault="00D76A8A" w:rsidP="00D76A8A">
      <w:pPr>
        <w:pStyle w:val="Lijstalinea"/>
        <w:numPr>
          <w:ilvl w:val="1"/>
          <w:numId w:val="2"/>
        </w:numPr>
      </w:pPr>
      <w:r>
        <w:t>Ordening volgens schoolkeuze en daarna afstand</w:t>
      </w:r>
    </w:p>
    <w:p w:rsidR="00D76A8A" w:rsidRDefault="00CA371F" w:rsidP="00D76A8A">
      <w:pPr>
        <w:pStyle w:val="Lijstalinea"/>
        <w:numPr>
          <w:ilvl w:val="1"/>
          <w:numId w:val="2"/>
        </w:numPr>
      </w:pPr>
      <w:r>
        <w:t xml:space="preserve">Basisschool De </w:t>
      </w:r>
      <w:r w:rsidR="00D76A8A">
        <w:t>Vlinderboom</w:t>
      </w:r>
      <w:r>
        <w:t xml:space="preserve"> - vp</w:t>
      </w:r>
      <w:r w:rsidR="00D76A8A">
        <w:t xml:space="preserve"> Durmen : 3 kindjes werden ongunstig geordend.  Dit zijn kindjes die het verst wonen van de school.  Afstand naar de schoolplaats kan enkel berekend worden volgens het opgegeven domicilieadres van het kind of het opgegeven werkadres van de ouder.  Adres van grootouders, naschoolse opvang, … kunnen de ordening niet beïnvloeden.  </w:t>
      </w:r>
    </w:p>
    <w:p w:rsidR="00CA371F" w:rsidRDefault="00CA371F" w:rsidP="009A5E56"/>
    <w:p w:rsidR="009A5E56" w:rsidRDefault="009A5E56" w:rsidP="009A5E56">
      <w:pPr>
        <w:pStyle w:val="Lijstalinea"/>
        <w:numPr>
          <w:ilvl w:val="0"/>
          <w:numId w:val="1"/>
        </w:numPr>
        <w:rPr>
          <w:b/>
          <w:bCs/>
          <w:u w:val="single"/>
        </w:rPr>
      </w:pPr>
      <w:r w:rsidRPr="009A5E56">
        <w:rPr>
          <w:b/>
          <w:bCs/>
          <w:u w:val="single"/>
        </w:rPr>
        <w:t>Evaluatie van de digitale inschrijvingen bij buo basisschool De Zonnewijzer</w:t>
      </w:r>
    </w:p>
    <w:p w:rsidR="009A5E56" w:rsidRDefault="009A5E56" w:rsidP="009A5E56">
      <w:r w:rsidRPr="009A5E56">
        <w:t>De</w:t>
      </w:r>
      <w:r w:rsidR="00FB25F1">
        <w:t xml:space="preserve"> digitale</w:t>
      </w:r>
      <w:r w:rsidRPr="009A5E56">
        <w:t xml:space="preserve"> inschrijvingen verlopen goed.  </w:t>
      </w:r>
      <w:r>
        <w:t>Er worden opnieuw meer kinderen ingeschreven in het buitengewoon onderwijs. Er zijn op 10 juni slechts 2 vrije plaatsen voor type 9 in De Zonnewijzer.</w:t>
      </w:r>
    </w:p>
    <w:p w:rsidR="009A5E56" w:rsidRDefault="009A5E56" w:rsidP="009A5E56">
      <w:r>
        <w:t>Directeur Johan stelt dubbele inschrijvingen vast. Ouders anticiperen op een ongunstige ordening van een aanmeldsysteem in Lokeren en Sint-Niklaas.  Maar, Johan geeft aan dat deze kinderen lang op de bus zullen moeten zitten naar Zele.</w:t>
      </w:r>
    </w:p>
    <w:p w:rsidR="009A5E56" w:rsidRDefault="009A5E56" w:rsidP="009A5E56">
      <w:r>
        <w:t xml:space="preserve">De regio Waas &amp; Dender heeft duidelijk capaciteitsproblemen.  Kinderen die buiten het centrum van Sint-Niklaas en </w:t>
      </w:r>
      <w:r w:rsidR="00FB25F1">
        <w:t>Dendermonde</w:t>
      </w:r>
      <w:r>
        <w:t xml:space="preserve"> wonen, komen via een aanmeldsysteem moeilijker in aanmerking voor een plaats.  De kinderen worden geordend volgens afstand.</w:t>
      </w:r>
    </w:p>
    <w:p w:rsidR="00FB25F1" w:rsidRDefault="00FB25F1" w:rsidP="009A5E56">
      <w:r>
        <w:t>Gezamenlijk aanmelden met verschillende scholen heeft een meerwaarde.  Ouders hebben de mogelijkheid om verschillende keuzes op te geven, waardoor dubbele inschrijvingen worden vermeden.   De 2</w:t>
      </w:r>
      <w:r w:rsidRPr="00FB25F1">
        <w:rPr>
          <w:vertAlign w:val="superscript"/>
        </w:rPr>
        <w:t>de</w:t>
      </w:r>
      <w:r>
        <w:t xml:space="preserve"> en ev. 3 schoolkeuze van ouders (als ze dat zelf wensen) is gekend via het aanmeldsysteem en kan zo tot meer toewijzingen leiden.  Kinderen zonder toewijzing zijn gekend.  De nazorg wordt transparanter en kan in overleg opgevolgd worden.</w:t>
      </w:r>
    </w:p>
    <w:p w:rsidR="00FB25F1" w:rsidRDefault="0062190B" w:rsidP="009A5E56">
      <w:r>
        <w:t>De start van de chronologische inschrijvingen (niet aanmelden) is moeilijk te bepalen en af te stemmen op het proces dat bewandeld wordt tussen ouders, CLB en school voor gewoon onderwijs.</w:t>
      </w:r>
    </w:p>
    <w:p w:rsidR="00FB25F1" w:rsidRDefault="00FB25F1" w:rsidP="009A5E56">
      <w:r w:rsidRPr="00FB25F1">
        <w:rPr>
          <w:b/>
          <w:bCs/>
          <w:u w:val="single"/>
        </w:rPr>
        <w:lastRenderedPageBreak/>
        <w:t>Afspraak :</w:t>
      </w:r>
      <w:r>
        <w:t xml:space="preserve"> </w:t>
      </w:r>
      <w:r>
        <w:br/>
        <w:t xml:space="preserve">Volgend schooljaar kan bekeken worden of er een samenwerkingsverband </w:t>
      </w:r>
      <w:r w:rsidR="0062190B">
        <w:t>wenselijk</w:t>
      </w:r>
      <w:r>
        <w:t xml:space="preserve"> wordt</w:t>
      </w:r>
      <w:r w:rsidR="0062190B">
        <w:t xml:space="preserve"> rond aanmelden.</w:t>
      </w:r>
    </w:p>
    <w:p w:rsidR="00FB25F1" w:rsidRDefault="00FB25F1" w:rsidP="009A5E56">
      <w:r>
        <w:t xml:space="preserve">Andere initiatieven : </w:t>
      </w:r>
      <w:r w:rsidR="0062190B">
        <w:t xml:space="preserve"> capaciteitsuitbreiding, (financiële / omkaderings) mogelijkheden uitbreiden om via een individueel aangepast curriculum (IAC) in te schrijven in het gewoon onderwijs</w:t>
      </w:r>
    </w:p>
    <w:p w:rsidR="00FB25F1" w:rsidRPr="009A5E56" w:rsidRDefault="00FB25F1" w:rsidP="009A5E56"/>
    <w:p w:rsidR="0003736E" w:rsidRPr="0003736E" w:rsidRDefault="00FB25F1" w:rsidP="0003736E">
      <w:pPr>
        <w:pStyle w:val="Lijstalinea"/>
        <w:numPr>
          <w:ilvl w:val="0"/>
          <w:numId w:val="1"/>
        </w:numPr>
        <w:ind w:left="360"/>
      </w:pPr>
      <w:r w:rsidRPr="0003736E">
        <w:rPr>
          <w:b/>
          <w:bCs/>
          <w:u w:val="single"/>
        </w:rPr>
        <w:t>LOP acties rond taalbeleid</w:t>
      </w:r>
    </w:p>
    <w:p w:rsidR="0003736E" w:rsidRPr="0003736E" w:rsidRDefault="0003736E" w:rsidP="0003736E">
      <w:pPr>
        <w:rPr>
          <w:b/>
          <w:bCs/>
          <w:u w:val="single"/>
        </w:rPr>
      </w:pPr>
      <w:r w:rsidRPr="0003736E">
        <w:rPr>
          <w:b/>
          <w:bCs/>
          <w:u w:val="single"/>
        </w:rPr>
        <w:t xml:space="preserve">Stand van zaken </w:t>
      </w:r>
    </w:p>
    <w:p w:rsidR="0062190B" w:rsidRDefault="0062190B" w:rsidP="0003736E">
      <w:pPr>
        <w:pStyle w:val="Lijstalinea"/>
        <w:numPr>
          <w:ilvl w:val="0"/>
          <w:numId w:val="2"/>
        </w:numPr>
      </w:pPr>
      <w:r w:rsidRPr="0062190B">
        <w:t xml:space="preserve">Ontwerpnota goedgekeurd </w:t>
      </w:r>
      <w:r>
        <w:t>op vorige AV van 10 december.</w:t>
      </w:r>
    </w:p>
    <w:p w:rsidR="0003736E" w:rsidRDefault="0062190B" w:rsidP="00CF22E3">
      <w:pPr>
        <w:pStyle w:val="Lijstalinea"/>
        <w:numPr>
          <w:ilvl w:val="0"/>
          <w:numId w:val="2"/>
        </w:numPr>
      </w:pPr>
      <w:r>
        <w:t>Ontwerpnota werd voorgesteld aan :</w:t>
      </w:r>
    </w:p>
    <w:p w:rsidR="0003736E" w:rsidRDefault="0062190B" w:rsidP="0003736E">
      <w:pPr>
        <w:pStyle w:val="Lijstalinea"/>
        <w:numPr>
          <w:ilvl w:val="1"/>
          <w:numId w:val="2"/>
        </w:numPr>
      </w:pPr>
      <w:r>
        <w:t>Culturele verenigingen (o.a. Moskee), welzijnspartners en ouder</w:t>
      </w:r>
    </w:p>
    <w:p w:rsidR="0062190B" w:rsidRDefault="0062190B" w:rsidP="0003736E">
      <w:pPr>
        <w:pStyle w:val="Lijstalinea"/>
        <w:numPr>
          <w:ilvl w:val="1"/>
          <w:numId w:val="2"/>
        </w:numPr>
      </w:pPr>
      <w:r>
        <w:t>Nota van hun feedback (zie bijlage)</w:t>
      </w:r>
    </w:p>
    <w:p w:rsidR="0003736E" w:rsidRDefault="0003736E" w:rsidP="0003736E">
      <w:pPr>
        <w:pStyle w:val="Lijstalinea"/>
        <w:numPr>
          <w:ilvl w:val="0"/>
          <w:numId w:val="2"/>
        </w:numPr>
      </w:pPr>
      <w:r>
        <w:t xml:space="preserve">Vormingsmoment met leerkrachten en Koen Mattheeuws : </w:t>
      </w:r>
    </w:p>
    <w:p w:rsidR="0062190B" w:rsidRPr="0062190B" w:rsidRDefault="0003736E" w:rsidP="0003736E">
      <w:pPr>
        <w:pStyle w:val="Lijstalinea"/>
        <w:numPr>
          <w:ilvl w:val="1"/>
          <w:numId w:val="2"/>
        </w:numPr>
      </w:pPr>
      <w:r>
        <w:t>Uitwisseling rond intercultureel management op school en goed evenwicht tussen thuistaal en het Nederlands</w:t>
      </w:r>
    </w:p>
    <w:p w:rsidR="0062190B" w:rsidRPr="0062190B" w:rsidRDefault="0062190B" w:rsidP="0003736E">
      <w:pPr>
        <w:pStyle w:val="Lijstalinea"/>
        <w:numPr>
          <w:ilvl w:val="0"/>
          <w:numId w:val="2"/>
        </w:numPr>
      </w:pPr>
      <w:r w:rsidRPr="0062190B">
        <w:t xml:space="preserve">2 ronde tafels nog te plannen </w:t>
      </w:r>
      <w:r w:rsidR="0003736E" w:rsidRPr="0003736E">
        <w:t>voor k</w:t>
      </w:r>
      <w:r w:rsidRPr="0062190B">
        <w:t>wetsbare, meertalige ouders</w:t>
      </w:r>
      <w:r w:rsidR="0003736E" w:rsidRPr="0003736E">
        <w:t xml:space="preserve"> en k</w:t>
      </w:r>
      <w:r w:rsidRPr="0062190B">
        <w:t>wetsbare, anderstalige ouders</w:t>
      </w:r>
    </w:p>
    <w:p w:rsidR="0062190B" w:rsidRPr="0062190B" w:rsidRDefault="0062190B" w:rsidP="0003736E">
      <w:pPr>
        <w:rPr>
          <w:b/>
          <w:bCs/>
          <w:u w:val="single"/>
        </w:rPr>
      </w:pPr>
      <w:r w:rsidRPr="0062190B">
        <w:rPr>
          <w:b/>
          <w:bCs/>
          <w:u w:val="single"/>
        </w:rPr>
        <w:t xml:space="preserve">Gewijzigde planning omwille van corona : </w:t>
      </w:r>
    </w:p>
    <w:p w:rsidR="0062190B" w:rsidRPr="0062190B" w:rsidRDefault="0003736E" w:rsidP="0003736E">
      <w:r w:rsidRPr="0003736E">
        <w:rPr>
          <w:b/>
          <w:bCs/>
          <w:u w:val="single"/>
        </w:rPr>
        <w:t xml:space="preserve">Finalisering van de </w:t>
      </w:r>
      <w:r>
        <w:rPr>
          <w:b/>
          <w:bCs/>
          <w:u w:val="single"/>
        </w:rPr>
        <w:t xml:space="preserve">LOP - </w:t>
      </w:r>
      <w:r w:rsidRPr="0003736E">
        <w:rPr>
          <w:b/>
          <w:bCs/>
          <w:u w:val="single"/>
        </w:rPr>
        <w:t>nota</w:t>
      </w:r>
      <w:r>
        <w:rPr>
          <w:b/>
          <w:bCs/>
          <w:u w:val="single"/>
        </w:rPr>
        <w:t xml:space="preserve"> rond taalbeleid</w:t>
      </w:r>
      <w:r w:rsidRPr="0003736E">
        <w:rPr>
          <w:b/>
          <w:bCs/>
          <w:u w:val="single"/>
        </w:rPr>
        <w:t xml:space="preserve"> in </w:t>
      </w:r>
      <w:r w:rsidR="0062190B" w:rsidRPr="0062190B">
        <w:rPr>
          <w:b/>
          <w:bCs/>
          <w:u w:val="single"/>
        </w:rPr>
        <w:t>november</w:t>
      </w:r>
      <w:r>
        <w:rPr>
          <w:b/>
          <w:bCs/>
          <w:u w:val="single"/>
        </w:rPr>
        <w:t xml:space="preserve"> 2020</w:t>
      </w:r>
      <w:r w:rsidR="0062190B" w:rsidRPr="0062190B">
        <w:rPr>
          <w:b/>
          <w:bCs/>
          <w:u w:val="single"/>
        </w:rPr>
        <w:t xml:space="preserve">  : </w:t>
      </w:r>
      <w:r w:rsidRPr="0003736E">
        <w:rPr>
          <w:b/>
          <w:bCs/>
          <w:u w:val="single"/>
        </w:rPr>
        <w:br/>
      </w:r>
      <w:r w:rsidR="0062190B" w:rsidRPr="0062190B">
        <w:t>Definitieve visietekst met aanbevelingen en actieplan goedgekeurd door AV in oktober</w:t>
      </w:r>
      <w:r>
        <w:br/>
      </w:r>
      <w:r w:rsidR="0062190B" w:rsidRPr="0062190B">
        <w:t>Toelichting voor alle leerkrachten in november/december</w:t>
      </w:r>
      <w:r>
        <w:br/>
      </w:r>
      <w:r w:rsidR="0062190B" w:rsidRPr="0062190B">
        <w:t>Opstart kansenplatform met werkgroep taal</w:t>
      </w:r>
      <w:r>
        <w:t xml:space="preserve"> : januari 2021</w:t>
      </w:r>
    </w:p>
    <w:p w:rsidR="0062190B" w:rsidRDefault="0062190B" w:rsidP="0062190B">
      <w:pPr>
        <w:rPr>
          <w:b/>
          <w:bCs/>
          <w:u w:val="single"/>
        </w:rPr>
      </w:pPr>
    </w:p>
    <w:p w:rsidR="0062190B" w:rsidRDefault="00F5774E" w:rsidP="0003736E">
      <w:pPr>
        <w:pStyle w:val="Lijstalinea"/>
        <w:numPr>
          <w:ilvl w:val="0"/>
          <w:numId w:val="1"/>
        </w:numPr>
        <w:rPr>
          <w:b/>
          <w:bCs/>
          <w:u w:val="single"/>
        </w:rPr>
      </w:pPr>
      <w:r>
        <w:rPr>
          <w:b/>
          <w:bCs/>
          <w:u w:val="single"/>
        </w:rPr>
        <w:t>Prioritaire a</w:t>
      </w:r>
      <w:r w:rsidR="0003736E">
        <w:rPr>
          <w:b/>
          <w:bCs/>
          <w:u w:val="single"/>
        </w:rPr>
        <w:t>ctiepunten - september – december 2020</w:t>
      </w:r>
    </w:p>
    <w:p w:rsidR="0003736E" w:rsidRPr="0003736E" w:rsidRDefault="0003736E" w:rsidP="0003736E">
      <w:pPr>
        <w:pStyle w:val="Lijstalinea"/>
        <w:numPr>
          <w:ilvl w:val="0"/>
          <w:numId w:val="5"/>
        </w:numPr>
      </w:pPr>
      <w:r w:rsidRPr="0003736E">
        <w:t>Aanmelden voorbereiden volgens oude regelgeving</w:t>
      </w:r>
    </w:p>
    <w:p w:rsidR="0003736E" w:rsidRDefault="0003736E" w:rsidP="0003736E">
      <w:pPr>
        <w:pStyle w:val="Lijstalinea"/>
        <w:numPr>
          <w:ilvl w:val="0"/>
          <w:numId w:val="5"/>
        </w:numPr>
      </w:pPr>
      <w:r w:rsidRPr="0003736E">
        <w:t>Relatieve aanwezigheid berekenen – toepassing van dubbele contingentering</w:t>
      </w:r>
    </w:p>
    <w:p w:rsidR="00F5774E" w:rsidRPr="0003736E" w:rsidRDefault="00F5774E" w:rsidP="0003736E">
      <w:pPr>
        <w:pStyle w:val="Lijstalinea"/>
        <w:numPr>
          <w:ilvl w:val="0"/>
          <w:numId w:val="5"/>
        </w:numPr>
      </w:pPr>
      <w:r>
        <w:t>Bepaling van capaciteit</w:t>
      </w:r>
    </w:p>
    <w:p w:rsidR="00F5774E" w:rsidRDefault="0003736E" w:rsidP="00F5774E">
      <w:pPr>
        <w:pStyle w:val="Lijstalinea"/>
        <w:numPr>
          <w:ilvl w:val="0"/>
          <w:numId w:val="5"/>
        </w:numPr>
      </w:pPr>
      <w:r w:rsidRPr="0003736E">
        <w:t xml:space="preserve">Omgevingsanalyse : </w:t>
      </w:r>
    </w:p>
    <w:p w:rsidR="00F5774E" w:rsidRDefault="0003736E" w:rsidP="00F5774E">
      <w:pPr>
        <w:pStyle w:val="Lijstalinea"/>
        <w:numPr>
          <w:ilvl w:val="1"/>
          <w:numId w:val="5"/>
        </w:numPr>
      </w:pPr>
      <w:r w:rsidRPr="0003736E">
        <w:t>Cijfers over leerlingenaantallen, oki – indicatoren (onderwijskansarmoede index), diploma van de moeder, schooltoelage, thuistaal</w:t>
      </w:r>
    </w:p>
    <w:p w:rsidR="0003736E" w:rsidRDefault="0003736E" w:rsidP="00F5774E">
      <w:pPr>
        <w:pStyle w:val="Lijstalinea"/>
        <w:numPr>
          <w:ilvl w:val="0"/>
          <w:numId w:val="5"/>
        </w:numPr>
      </w:pPr>
      <w:r w:rsidRPr="0003736E">
        <w:t>Taalbeleid</w:t>
      </w:r>
    </w:p>
    <w:p w:rsidR="006F3799" w:rsidRDefault="006F3799" w:rsidP="006F3799">
      <w:pPr>
        <w:pStyle w:val="Lijstalinea"/>
      </w:pPr>
    </w:p>
    <w:p w:rsidR="00D304FF" w:rsidRPr="006F3799" w:rsidRDefault="00D304FF" w:rsidP="00D304FF">
      <w:pPr>
        <w:pStyle w:val="Lijstalinea"/>
        <w:numPr>
          <w:ilvl w:val="0"/>
          <w:numId w:val="1"/>
        </w:numPr>
        <w:rPr>
          <w:b/>
          <w:bCs/>
          <w:u w:val="single"/>
        </w:rPr>
      </w:pPr>
      <w:r w:rsidRPr="006F3799">
        <w:rPr>
          <w:b/>
          <w:bCs/>
          <w:u w:val="single"/>
        </w:rPr>
        <w:t>Taalstimulerende initiatieven</w:t>
      </w:r>
    </w:p>
    <w:p w:rsidR="00D304FF" w:rsidRDefault="00D304FF" w:rsidP="00D304FF">
      <w:r>
        <w:t>Pius X en het gemeentebestuur Zele dienen een project in rond taalstimulerende initiatieven.</w:t>
      </w:r>
    </w:p>
    <w:p w:rsidR="006F3799" w:rsidRDefault="006F3799" w:rsidP="00D304FF">
      <w:r>
        <w:t>Zie bijlage.</w:t>
      </w:r>
      <w:bookmarkStart w:id="0" w:name="_GoBack"/>
      <w:bookmarkEnd w:id="0"/>
    </w:p>
    <w:p w:rsidR="006F3799" w:rsidRDefault="006F3799" w:rsidP="00D304FF">
      <w:r>
        <w:t>Het LOP is akkoord met de initiatieven en het voorstel van samenwerking.</w:t>
      </w:r>
    </w:p>
    <w:p w:rsidR="00D304FF" w:rsidRDefault="00D304FF" w:rsidP="00D304FF"/>
    <w:p w:rsidR="00F5774E" w:rsidRDefault="00F5774E" w:rsidP="00F5774E"/>
    <w:p w:rsidR="00F5774E" w:rsidRPr="0003736E" w:rsidRDefault="00F5774E" w:rsidP="00F5774E">
      <w:pPr>
        <w:jc w:val="right"/>
      </w:pPr>
      <w:r>
        <w:t>Voor Verslag, Liesbeth Croene.</w:t>
      </w:r>
    </w:p>
    <w:p w:rsidR="0003736E" w:rsidRPr="0003736E" w:rsidRDefault="0003736E" w:rsidP="0003736E">
      <w:pPr>
        <w:rPr>
          <w:b/>
          <w:bCs/>
          <w:u w:val="single"/>
        </w:rPr>
      </w:pPr>
    </w:p>
    <w:sectPr w:rsidR="0003736E" w:rsidRPr="0003736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3BA" w:rsidRDefault="00B003BA" w:rsidP="000B4286">
      <w:pPr>
        <w:spacing w:after="0" w:line="240" w:lineRule="auto"/>
      </w:pPr>
      <w:r>
        <w:separator/>
      </w:r>
    </w:p>
  </w:endnote>
  <w:endnote w:type="continuationSeparator" w:id="0">
    <w:p w:rsidR="00B003BA" w:rsidRDefault="00B003BA" w:rsidP="000B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826302"/>
      <w:docPartObj>
        <w:docPartGallery w:val="Page Numbers (Bottom of Page)"/>
        <w:docPartUnique/>
      </w:docPartObj>
    </w:sdtPr>
    <w:sdtEndPr/>
    <w:sdtContent>
      <w:p w:rsidR="00965797" w:rsidRDefault="00965797">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65797" w:rsidRDefault="0096579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965797" w:rsidRDefault="0096579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3BA" w:rsidRDefault="00B003BA" w:rsidP="000B4286">
      <w:pPr>
        <w:spacing w:after="0" w:line="240" w:lineRule="auto"/>
      </w:pPr>
      <w:r>
        <w:separator/>
      </w:r>
    </w:p>
  </w:footnote>
  <w:footnote w:type="continuationSeparator" w:id="0">
    <w:p w:rsidR="00B003BA" w:rsidRDefault="00B003BA" w:rsidP="000B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286" w:rsidRDefault="000B4286">
    <w:pPr>
      <w:pStyle w:val="Koptekst"/>
    </w:pPr>
    <w:r>
      <w:rPr>
        <w:noProof/>
      </w:rPr>
      <w:drawing>
        <wp:inline distT="0" distB="0" distL="0" distR="0" wp14:anchorId="5EF745EB" wp14:editId="4F422E59">
          <wp:extent cx="800229" cy="4762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9628" cy="487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20F"/>
    <w:multiLevelType w:val="hybridMultilevel"/>
    <w:tmpl w:val="04EE63D0"/>
    <w:lvl w:ilvl="0" w:tplc="1D48CC44">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19519C8"/>
    <w:multiLevelType w:val="hybridMultilevel"/>
    <w:tmpl w:val="9866FA04"/>
    <w:lvl w:ilvl="0" w:tplc="385226C8">
      <w:start w:val="1"/>
      <w:numFmt w:val="bullet"/>
      <w:lvlText w:val=""/>
      <w:lvlJc w:val="left"/>
      <w:pPr>
        <w:tabs>
          <w:tab w:val="num" w:pos="720"/>
        </w:tabs>
        <w:ind w:left="720" w:hanging="360"/>
      </w:pPr>
      <w:rPr>
        <w:rFonts w:ascii="Wingdings" w:hAnsi="Wingdings" w:hint="default"/>
      </w:rPr>
    </w:lvl>
    <w:lvl w:ilvl="1" w:tplc="295065A2">
      <w:start w:val="110"/>
      <w:numFmt w:val="bullet"/>
      <w:lvlText w:val=""/>
      <w:lvlJc w:val="left"/>
      <w:pPr>
        <w:tabs>
          <w:tab w:val="num" w:pos="1440"/>
        </w:tabs>
        <w:ind w:left="1440" w:hanging="360"/>
      </w:pPr>
      <w:rPr>
        <w:rFonts w:ascii="Wingdings 3" w:hAnsi="Wingdings 3" w:hint="default"/>
      </w:rPr>
    </w:lvl>
    <w:lvl w:ilvl="2" w:tplc="5F582514" w:tentative="1">
      <w:start w:val="1"/>
      <w:numFmt w:val="bullet"/>
      <w:lvlText w:val=""/>
      <w:lvlJc w:val="left"/>
      <w:pPr>
        <w:tabs>
          <w:tab w:val="num" w:pos="2160"/>
        </w:tabs>
        <w:ind w:left="2160" w:hanging="360"/>
      </w:pPr>
      <w:rPr>
        <w:rFonts w:ascii="Wingdings" w:hAnsi="Wingdings" w:hint="default"/>
      </w:rPr>
    </w:lvl>
    <w:lvl w:ilvl="3" w:tplc="C4B4DB30" w:tentative="1">
      <w:start w:val="1"/>
      <w:numFmt w:val="bullet"/>
      <w:lvlText w:val=""/>
      <w:lvlJc w:val="left"/>
      <w:pPr>
        <w:tabs>
          <w:tab w:val="num" w:pos="2880"/>
        </w:tabs>
        <w:ind w:left="2880" w:hanging="360"/>
      </w:pPr>
      <w:rPr>
        <w:rFonts w:ascii="Wingdings" w:hAnsi="Wingdings" w:hint="default"/>
      </w:rPr>
    </w:lvl>
    <w:lvl w:ilvl="4" w:tplc="6A06DAF0" w:tentative="1">
      <w:start w:val="1"/>
      <w:numFmt w:val="bullet"/>
      <w:lvlText w:val=""/>
      <w:lvlJc w:val="left"/>
      <w:pPr>
        <w:tabs>
          <w:tab w:val="num" w:pos="3600"/>
        </w:tabs>
        <w:ind w:left="3600" w:hanging="360"/>
      </w:pPr>
      <w:rPr>
        <w:rFonts w:ascii="Wingdings" w:hAnsi="Wingdings" w:hint="default"/>
      </w:rPr>
    </w:lvl>
    <w:lvl w:ilvl="5" w:tplc="A8FAF466" w:tentative="1">
      <w:start w:val="1"/>
      <w:numFmt w:val="bullet"/>
      <w:lvlText w:val=""/>
      <w:lvlJc w:val="left"/>
      <w:pPr>
        <w:tabs>
          <w:tab w:val="num" w:pos="4320"/>
        </w:tabs>
        <w:ind w:left="4320" w:hanging="360"/>
      </w:pPr>
      <w:rPr>
        <w:rFonts w:ascii="Wingdings" w:hAnsi="Wingdings" w:hint="default"/>
      </w:rPr>
    </w:lvl>
    <w:lvl w:ilvl="6" w:tplc="A74ED8A2" w:tentative="1">
      <w:start w:val="1"/>
      <w:numFmt w:val="bullet"/>
      <w:lvlText w:val=""/>
      <w:lvlJc w:val="left"/>
      <w:pPr>
        <w:tabs>
          <w:tab w:val="num" w:pos="5040"/>
        </w:tabs>
        <w:ind w:left="5040" w:hanging="360"/>
      </w:pPr>
      <w:rPr>
        <w:rFonts w:ascii="Wingdings" w:hAnsi="Wingdings" w:hint="default"/>
      </w:rPr>
    </w:lvl>
    <w:lvl w:ilvl="7" w:tplc="625A7F28" w:tentative="1">
      <w:start w:val="1"/>
      <w:numFmt w:val="bullet"/>
      <w:lvlText w:val=""/>
      <w:lvlJc w:val="left"/>
      <w:pPr>
        <w:tabs>
          <w:tab w:val="num" w:pos="5760"/>
        </w:tabs>
        <w:ind w:left="5760" w:hanging="360"/>
      </w:pPr>
      <w:rPr>
        <w:rFonts w:ascii="Wingdings" w:hAnsi="Wingdings" w:hint="default"/>
      </w:rPr>
    </w:lvl>
    <w:lvl w:ilvl="8" w:tplc="CA2C91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2E5336"/>
    <w:multiLevelType w:val="hybridMultilevel"/>
    <w:tmpl w:val="10E46A7E"/>
    <w:lvl w:ilvl="0" w:tplc="0B5C4656">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C733F5A"/>
    <w:multiLevelType w:val="multilevel"/>
    <w:tmpl w:val="12BE75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4B64268"/>
    <w:multiLevelType w:val="hybridMultilevel"/>
    <w:tmpl w:val="BEBE0CC8"/>
    <w:lvl w:ilvl="0" w:tplc="0B5C4656">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E72420C"/>
    <w:multiLevelType w:val="hybridMultilevel"/>
    <w:tmpl w:val="34367716"/>
    <w:lvl w:ilvl="0" w:tplc="06763768">
      <w:start w:val="1"/>
      <w:numFmt w:val="bullet"/>
      <w:lvlText w:val=" "/>
      <w:lvlJc w:val="left"/>
      <w:pPr>
        <w:tabs>
          <w:tab w:val="num" w:pos="720"/>
        </w:tabs>
        <w:ind w:left="720" w:hanging="360"/>
      </w:pPr>
      <w:rPr>
        <w:rFonts w:ascii="Tw Cen MT" w:hAnsi="Tw Cen MT" w:hint="default"/>
      </w:rPr>
    </w:lvl>
    <w:lvl w:ilvl="1" w:tplc="FE327CC8">
      <w:start w:val="110"/>
      <w:numFmt w:val="bullet"/>
      <w:lvlText w:val=""/>
      <w:lvlJc w:val="left"/>
      <w:pPr>
        <w:tabs>
          <w:tab w:val="num" w:pos="1440"/>
        </w:tabs>
        <w:ind w:left="1440" w:hanging="360"/>
      </w:pPr>
      <w:rPr>
        <w:rFonts w:ascii="Wingdings 3" w:hAnsi="Wingdings 3" w:hint="default"/>
      </w:rPr>
    </w:lvl>
    <w:lvl w:ilvl="2" w:tplc="98568D32">
      <w:numFmt w:val="bullet"/>
      <w:lvlText w:val="-"/>
      <w:lvlJc w:val="left"/>
      <w:pPr>
        <w:tabs>
          <w:tab w:val="num" w:pos="2160"/>
        </w:tabs>
        <w:ind w:left="2160" w:hanging="360"/>
      </w:pPr>
      <w:rPr>
        <w:rFonts w:ascii="Times New Roman" w:hAnsi="Times New Roman" w:hint="default"/>
      </w:rPr>
    </w:lvl>
    <w:lvl w:ilvl="3" w:tplc="63C03D72">
      <w:numFmt w:val="bullet"/>
      <w:lvlText w:val="-"/>
      <w:lvlJc w:val="left"/>
      <w:pPr>
        <w:tabs>
          <w:tab w:val="num" w:pos="2880"/>
        </w:tabs>
        <w:ind w:left="2880" w:hanging="360"/>
      </w:pPr>
      <w:rPr>
        <w:rFonts w:ascii="Times New Roman" w:hAnsi="Times New Roman" w:hint="default"/>
      </w:rPr>
    </w:lvl>
    <w:lvl w:ilvl="4" w:tplc="9A16EE04" w:tentative="1">
      <w:start w:val="1"/>
      <w:numFmt w:val="bullet"/>
      <w:lvlText w:val=" "/>
      <w:lvlJc w:val="left"/>
      <w:pPr>
        <w:tabs>
          <w:tab w:val="num" w:pos="3600"/>
        </w:tabs>
        <w:ind w:left="3600" w:hanging="360"/>
      </w:pPr>
      <w:rPr>
        <w:rFonts w:ascii="Tw Cen MT" w:hAnsi="Tw Cen MT" w:hint="default"/>
      </w:rPr>
    </w:lvl>
    <w:lvl w:ilvl="5" w:tplc="A9F21FF6" w:tentative="1">
      <w:start w:val="1"/>
      <w:numFmt w:val="bullet"/>
      <w:lvlText w:val=" "/>
      <w:lvlJc w:val="left"/>
      <w:pPr>
        <w:tabs>
          <w:tab w:val="num" w:pos="4320"/>
        </w:tabs>
        <w:ind w:left="4320" w:hanging="360"/>
      </w:pPr>
      <w:rPr>
        <w:rFonts w:ascii="Tw Cen MT" w:hAnsi="Tw Cen MT" w:hint="default"/>
      </w:rPr>
    </w:lvl>
    <w:lvl w:ilvl="6" w:tplc="8570B7E6" w:tentative="1">
      <w:start w:val="1"/>
      <w:numFmt w:val="bullet"/>
      <w:lvlText w:val=" "/>
      <w:lvlJc w:val="left"/>
      <w:pPr>
        <w:tabs>
          <w:tab w:val="num" w:pos="5040"/>
        </w:tabs>
        <w:ind w:left="5040" w:hanging="360"/>
      </w:pPr>
      <w:rPr>
        <w:rFonts w:ascii="Tw Cen MT" w:hAnsi="Tw Cen MT" w:hint="default"/>
      </w:rPr>
    </w:lvl>
    <w:lvl w:ilvl="7" w:tplc="85A20068" w:tentative="1">
      <w:start w:val="1"/>
      <w:numFmt w:val="bullet"/>
      <w:lvlText w:val=" "/>
      <w:lvlJc w:val="left"/>
      <w:pPr>
        <w:tabs>
          <w:tab w:val="num" w:pos="5760"/>
        </w:tabs>
        <w:ind w:left="5760" w:hanging="360"/>
      </w:pPr>
      <w:rPr>
        <w:rFonts w:ascii="Tw Cen MT" w:hAnsi="Tw Cen MT" w:hint="default"/>
      </w:rPr>
    </w:lvl>
    <w:lvl w:ilvl="8" w:tplc="07EC34A8" w:tentative="1">
      <w:start w:val="1"/>
      <w:numFmt w:val="bullet"/>
      <w:lvlText w:val=" "/>
      <w:lvlJc w:val="left"/>
      <w:pPr>
        <w:tabs>
          <w:tab w:val="num" w:pos="6480"/>
        </w:tabs>
        <w:ind w:left="6480" w:hanging="360"/>
      </w:pPr>
      <w:rPr>
        <w:rFonts w:ascii="Tw Cen MT" w:hAnsi="Tw Cen MT" w:hint="default"/>
      </w:rPr>
    </w:lvl>
  </w:abstractNum>
  <w:num w:numId="1">
    <w:abstractNumId w:val="3"/>
  </w:num>
  <w:num w:numId="2">
    <w:abstractNumId w:val="4"/>
  </w:num>
  <w:num w:numId="3">
    <w:abstractNumId w:val="5"/>
  </w:num>
  <w:num w:numId="4">
    <w:abstractNumId w:val="1"/>
  </w:num>
  <w:num w:numId="5">
    <w:abstractNumId w:val="2"/>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86"/>
    <w:rsid w:val="00004B6F"/>
    <w:rsid w:val="0003736E"/>
    <w:rsid w:val="00094B39"/>
    <w:rsid w:val="000B4286"/>
    <w:rsid w:val="002871E6"/>
    <w:rsid w:val="003565D0"/>
    <w:rsid w:val="004645D8"/>
    <w:rsid w:val="0062190B"/>
    <w:rsid w:val="006F3799"/>
    <w:rsid w:val="007556CF"/>
    <w:rsid w:val="00965797"/>
    <w:rsid w:val="009A5E56"/>
    <w:rsid w:val="00A671D2"/>
    <w:rsid w:val="00AB54CC"/>
    <w:rsid w:val="00B003BA"/>
    <w:rsid w:val="00B123F3"/>
    <w:rsid w:val="00CA371F"/>
    <w:rsid w:val="00D26CF2"/>
    <w:rsid w:val="00D304FF"/>
    <w:rsid w:val="00D76A8A"/>
    <w:rsid w:val="00DE6222"/>
    <w:rsid w:val="00E87BDE"/>
    <w:rsid w:val="00F5774E"/>
    <w:rsid w:val="00FB25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6AF34B"/>
  <w15:chartTrackingRefBased/>
  <w15:docId w15:val="{E5A77113-9BAD-458F-BC5D-39A54DBD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B42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B42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4286"/>
  </w:style>
  <w:style w:type="paragraph" w:styleId="Voettekst">
    <w:name w:val="footer"/>
    <w:basedOn w:val="Standaard"/>
    <w:link w:val="VoettekstChar"/>
    <w:uiPriority w:val="99"/>
    <w:unhideWhenUsed/>
    <w:rsid w:val="000B42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4286"/>
  </w:style>
  <w:style w:type="table" w:styleId="Tabelraster">
    <w:name w:val="Table Grid"/>
    <w:basedOn w:val="Standaardtabel"/>
    <w:uiPriority w:val="39"/>
    <w:rsid w:val="000B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6">
    <w:name w:val="Grid Table 4 Accent 6"/>
    <w:basedOn w:val="Standaardtabel"/>
    <w:uiPriority w:val="49"/>
    <w:rsid w:val="00E87BD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jstalinea">
    <w:name w:val="List Paragraph"/>
    <w:basedOn w:val="Standaard"/>
    <w:uiPriority w:val="34"/>
    <w:qFormat/>
    <w:rsid w:val="00AB54CC"/>
    <w:pPr>
      <w:ind w:left="720"/>
      <w:contextualSpacing/>
    </w:pPr>
  </w:style>
  <w:style w:type="character" w:styleId="Hyperlink">
    <w:name w:val="Hyperlink"/>
    <w:basedOn w:val="Standaardalinea-lettertype"/>
    <w:uiPriority w:val="99"/>
    <w:semiHidden/>
    <w:unhideWhenUsed/>
    <w:rsid w:val="00CA3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2640">
      <w:bodyDiv w:val="1"/>
      <w:marLeft w:val="0"/>
      <w:marRight w:val="0"/>
      <w:marTop w:val="0"/>
      <w:marBottom w:val="0"/>
      <w:divBdr>
        <w:top w:val="none" w:sz="0" w:space="0" w:color="auto"/>
        <w:left w:val="none" w:sz="0" w:space="0" w:color="auto"/>
        <w:bottom w:val="none" w:sz="0" w:space="0" w:color="auto"/>
        <w:right w:val="none" w:sz="0" w:space="0" w:color="auto"/>
      </w:divBdr>
    </w:div>
    <w:div w:id="1182620782">
      <w:bodyDiv w:val="1"/>
      <w:marLeft w:val="0"/>
      <w:marRight w:val="0"/>
      <w:marTop w:val="0"/>
      <w:marBottom w:val="0"/>
      <w:divBdr>
        <w:top w:val="none" w:sz="0" w:space="0" w:color="auto"/>
        <w:left w:val="none" w:sz="0" w:space="0" w:color="auto"/>
        <w:bottom w:val="none" w:sz="0" w:space="0" w:color="auto"/>
        <w:right w:val="none" w:sz="0" w:space="0" w:color="auto"/>
      </w:divBdr>
      <w:divsChild>
        <w:div w:id="521668458">
          <w:marLeft w:val="144"/>
          <w:marRight w:val="0"/>
          <w:marTop w:val="240"/>
          <w:marBottom w:val="40"/>
          <w:divBdr>
            <w:top w:val="none" w:sz="0" w:space="0" w:color="auto"/>
            <w:left w:val="none" w:sz="0" w:space="0" w:color="auto"/>
            <w:bottom w:val="none" w:sz="0" w:space="0" w:color="auto"/>
            <w:right w:val="none" w:sz="0" w:space="0" w:color="auto"/>
          </w:divBdr>
        </w:div>
        <w:div w:id="1017268540">
          <w:marLeft w:val="144"/>
          <w:marRight w:val="0"/>
          <w:marTop w:val="240"/>
          <w:marBottom w:val="40"/>
          <w:divBdr>
            <w:top w:val="none" w:sz="0" w:space="0" w:color="auto"/>
            <w:left w:val="none" w:sz="0" w:space="0" w:color="auto"/>
            <w:bottom w:val="none" w:sz="0" w:space="0" w:color="auto"/>
            <w:right w:val="none" w:sz="0" w:space="0" w:color="auto"/>
          </w:divBdr>
        </w:div>
        <w:div w:id="252209855">
          <w:marLeft w:val="144"/>
          <w:marRight w:val="0"/>
          <w:marTop w:val="240"/>
          <w:marBottom w:val="40"/>
          <w:divBdr>
            <w:top w:val="none" w:sz="0" w:space="0" w:color="auto"/>
            <w:left w:val="none" w:sz="0" w:space="0" w:color="auto"/>
            <w:bottom w:val="none" w:sz="0" w:space="0" w:color="auto"/>
            <w:right w:val="none" w:sz="0" w:space="0" w:color="auto"/>
          </w:divBdr>
        </w:div>
        <w:div w:id="1441221184">
          <w:marLeft w:val="418"/>
          <w:marRight w:val="0"/>
          <w:marTop w:val="40"/>
          <w:marBottom w:val="80"/>
          <w:divBdr>
            <w:top w:val="none" w:sz="0" w:space="0" w:color="auto"/>
            <w:left w:val="none" w:sz="0" w:space="0" w:color="auto"/>
            <w:bottom w:val="none" w:sz="0" w:space="0" w:color="auto"/>
            <w:right w:val="none" w:sz="0" w:space="0" w:color="auto"/>
          </w:divBdr>
        </w:div>
        <w:div w:id="1000616963">
          <w:marLeft w:val="418"/>
          <w:marRight w:val="0"/>
          <w:marTop w:val="40"/>
          <w:marBottom w:val="80"/>
          <w:divBdr>
            <w:top w:val="none" w:sz="0" w:space="0" w:color="auto"/>
            <w:left w:val="none" w:sz="0" w:space="0" w:color="auto"/>
            <w:bottom w:val="none" w:sz="0" w:space="0" w:color="auto"/>
            <w:right w:val="none" w:sz="0" w:space="0" w:color="auto"/>
          </w:divBdr>
        </w:div>
        <w:div w:id="1293025389">
          <w:marLeft w:val="418"/>
          <w:marRight w:val="0"/>
          <w:marTop w:val="40"/>
          <w:marBottom w:val="80"/>
          <w:divBdr>
            <w:top w:val="none" w:sz="0" w:space="0" w:color="auto"/>
            <w:left w:val="none" w:sz="0" w:space="0" w:color="auto"/>
            <w:bottom w:val="none" w:sz="0" w:space="0" w:color="auto"/>
            <w:right w:val="none" w:sz="0" w:space="0" w:color="auto"/>
          </w:divBdr>
        </w:div>
        <w:div w:id="462696411">
          <w:marLeft w:val="706"/>
          <w:marRight w:val="0"/>
          <w:marTop w:val="40"/>
          <w:marBottom w:val="80"/>
          <w:divBdr>
            <w:top w:val="none" w:sz="0" w:space="0" w:color="auto"/>
            <w:left w:val="none" w:sz="0" w:space="0" w:color="auto"/>
            <w:bottom w:val="none" w:sz="0" w:space="0" w:color="auto"/>
            <w:right w:val="none" w:sz="0" w:space="0" w:color="auto"/>
          </w:divBdr>
        </w:div>
        <w:div w:id="862207916">
          <w:marLeft w:val="936"/>
          <w:marRight w:val="0"/>
          <w:marTop w:val="40"/>
          <w:marBottom w:val="80"/>
          <w:divBdr>
            <w:top w:val="none" w:sz="0" w:space="0" w:color="auto"/>
            <w:left w:val="none" w:sz="0" w:space="0" w:color="auto"/>
            <w:bottom w:val="none" w:sz="0" w:space="0" w:color="auto"/>
            <w:right w:val="none" w:sz="0" w:space="0" w:color="auto"/>
          </w:divBdr>
        </w:div>
        <w:div w:id="98794767">
          <w:marLeft w:val="936"/>
          <w:marRight w:val="0"/>
          <w:marTop w:val="40"/>
          <w:marBottom w:val="80"/>
          <w:divBdr>
            <w:top w:val="none" w:sz="0" w:space="0" w:color="auto"/>
            <w:left w:val="none" w:sz="0" w:space="0" w:color="auto"/>
            <w:bottom w:val="none" w:sz="0" w:space="0" w:color="auto"/>
            <w:right w:val="none" w:sz="0" w:space="0" w:color="auto"/>
          </w:divBdr>
        </w:div>
        <w:div w:id="1876849594">
          <w:marLeft w:val="706"/>
          <w:marRight w:val="0"/>
          <w:marTop w:val="40"/>
          <w:marBottom w:val="80"/>
          <w:divBdr>
            <w:top w:val="none" w:sz="0" w:space="0" w:color="auto"/>
            <w:left w:val="none" w:sz="0" w:space="0" w:color="auto"/>
            <w:bottom w:val="none" w:sz="0" w:space="0" w:color="auto"/>
            <w:right w:val="none" w:sz="0" w:space="0" w:color="auto"/>
          </w:divBdr>
        </w:div>
      </w:divsChild>
    </w:div>
    <w:div w:id="1346710422">
      <w:bodyDiv w:val="1"/>
      <w:marLeft w:val="0"/>
      <w:marRight w:val="0"/>
      <w:marTop w:val="0"/>
      <w:marBottom w:val="0"/>
      <w:divBdr>
        <w:top w:val="none" w:sz="0" w:space="0" w:color="auto"/>
        <w:left w:val="none" w:sz="0" w:space="0" w:color="auto"/>
        <w:bottom w:val="none" w:sz="0" w:space="0" w:color="auto"/>
        <w:right w:val="none" w:sz="0" w:space="0" w:color="auto"/>
      </w:divBdr>
    </w:div>
    <w:div w:id="1517423392">
      <w:bodyDiv w:val="1"/>
      <w:marLeft w:val="0"/>
      <w:marRight w:val="0"/>
      <w:marTop w:val="0"/>
      <w:marBottom w:val="0"/>
      <w:divBdr>
        <w:top w:val="none" w:sz="0" w:space="0" w:color="auto"/>
        <w:left w:val="none" w:sz="0" w:space="0" w:color="auto"/>
        <w:bottom w:val="none" w:sz="0" w:space="0" w:color="auto"/>
        <w:right w:val="none" w:sz="0" w:space="0" w:color="auto"/>
      </w:divBdr>
      <w:divsChild>
        <w:div w:id="2087065510">
          <w:marLeft w:val="144"/>
          <w:marRight w:val="0"/>
          <w:marTop w:val="240"/>
          <w:marBottom w:val="40"/>
          <w:divBdr>
            <w:top w:val="none" w:sz="0" w:space="0" w:color="auto"/>
            <w:left w:val="none" w:sz="0" w:space="0" w:color="auto"/>
            <w:bottom w:val="none" w:sz="0" w:space="0" w:color="auto"/>
            <w:right w:val="none" w:sz="0" w:space="0" w:color="auto"/>
          </w:divBdr>
        </w:div>
        <w:div w:id="1618488887">
          <w:marLeft w:val="144"/>
          <w:marRight w:val="0"/>
          <w:marTop w:val="240"/>
          <w:marBottom w:val="40"/>
          <w:divBdr>
            <w:top w:val="none" w:sz="0" w:space="0" w:color="auto"/>
            <w:left w:val="none" w:sz="0" w:space="0" w:color="auto"/>
            <w:bottom w:val="none" w:sz="0" w:space="0" w:color="auto"/>
            <w:right w:val="none" w:sz="0" w:space="0" w:color="auto"/>
          </w:divBdr>
        </w:div>
        <w:div w:id="1706783692">
          <w:marLeft w:val="144"/>
          <w:marRight w:val="0"/>
          <w:marTop w:val="240"/>
          <w:marBottom w:val="40"/>
          <w:divBdr>
            <w:top w:val="none" w:sz="0" w:space="0" w:color="auto"/>
            <w:left w:val="none" w:sz="0" w:space="0" w:color="auto"/>
            <w:bottom w:val="none" w:sz="0" w:space="0" w:color="auto"/>
            <w:right w:val="none" w:sz="0" w:space="0" w:color="auto"/>
          </w:divBdr>
        </w:div>
        <w:div w:id="2027171793">
          <w:marLeft w:val="418"/>
          <w:marRight w:val="0"/>
          <w:marTop w:val="40"/>
          <w:marBottom w:val="80"/>
          <w:divBdr>
            <w:top w:val="none" w:sz="0" w:space="0" w:color="auto"/>
            <w:left w:val="none" w:sz="0" w:space="0" w:color="auto"/>
            <w:bottom w:val="none" w:sz="0" w:space="0" w:color="auto"/>
            <w:right w:val="none" w:sz="0" w:space="0" w:color="auto"/>
          </w:divBdr>
        </w:div>
        <w:div w:id="1110780189">
          <w:marLeft w:val="144"/>
          <w:marRight w:val="0"/>
          <w:marTop w:val="240"/>
          <w:marBottom w:val="40"/>
          <w:divBdr>
            <w:top w:val="none" w:sz="0" w:space="0" w:color="auto"/>
            <w:left w:val="none" w:sz="0" w:space="0" w:color="auto"/>
            <w:bottom w:val="none" w:sz="0" w:space="0" w:color="auto"/>
            <w:right w:val="none" w:sz="0" w:space="0" w:color="auto"/>
          </w:divBdr>
        </w:div>
      </w:divsChild>
    </w:div>
    <w:div w:id="152975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symbaloo.com%2Fmix%2Fmeertaltigheid&amp;data=02%7C01%7Cliesbeth.croene%40ond.vlaanderen.be%7Ca2b948df7f024367993408d80e18cceb%7C0c0338a695614ee8b8d64e89cbd520a0%7C0%7C0%7C637274847106210554&amp;sdata=1rhHfIN%2FM4J7mtQE7BLK1pV6TEsWFx0NmoGHAS8wCEI%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3.safelinks.protection.outlook.com/?url=http%3A%2F%2Fwww.cteno.be%2Fwww_cteno%2Findex.php%3FidWp%3D181%26dos%3D1317&amp;data=02%7C01%7Cliesbeth.croene%40ond.vlaanderen.be%7Ca2b948df7f024367993408d80e18cceb%7C0c0338a695614ee8b8d64e89cbd520a0%7C0%7C0%7C637274847106210554&amp;sdata=w8%2F6Z%2F%2B0d%2B%2B9KX9r%2FGDON6i6p%2BHsICp%2BSJOdPfOnWMs%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onderwijs.vlaanderen.be/edulex/document.aspx?docid=143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9324</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Croene Liesbeth</dc:creator>
  <cp:keywords/>
  <dc:description/>
  <cp:lastModifiedBy>Croene Liesbeth</cp:lastModifiedBy>
  <cp:revision>2</cp:revision>
  <dcterms:created xsi:type="dcterms:W3CDTF">2020-06-22T15:17:00Z</dcterms:created>
  <dcterms:modified xsi:type="dcterms:W3CDTF">2020-06-22T15:17:00Z</dcterms:modified>
</cp:coreProperties>
</file>